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827C0F2" w14:textId="6C10F21F" w:rsidR="00FD6252" w:rsidRPr="009B1C6D" w:rsidRDefault="00D509A4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 w:rsidRPr="00D509A4">
        <w:rPr>
          <w:rFonts w:ascii="Arial Narrow" w:hAnsi="Arial Narrow"/>
          <w:color w:val="365F91" w:themeColor="accent1" w:themeShade="BF"/>
          <w:sz w:val="52"/>
          <w:szCs w:val="52"/>
        </w:rPr>
        <w:t xml:space="preserve">Operatori dei </w:t>
      </w:r>
      <w:r w:rsidR="00C03786">
        <w:rPr>
          <w:rFonts w:ascii="Arial Narrow" w:hAnsi="Arial Narrow"/>
          <w:color w:val="365F91" w:themeColor="accent1" w:themeShade="BF"/>
          <w:sz w:val="52"/>
          <w:szCs w:val="52"/>
        </w:rPr>
        <w:t>C</w:t>
      </w:r>
      <w:r w:rsidRPr="00D509A4">
        <w:rPr>
          <w:rFonts w:ascii="Arial Narrow" w:hAnsi="Arial Narrow"/>
          <w:color w:val="365F91" w:themeColor="accent1" w:themeShade="BF"/>
          <w:sz w:val="52"/>
          <w:szCs w:val="52"/>
        </w:rPr>
        <w:t xml:space="preserve">entri </w:t>
      </w:r>
      <w:r w:rsidR="00C03786">
        <w:rPr>
          <w:rFonts w:ascii="Arial Narrow" w:hAnsi="Arial Narrow"/>
          <w:color w:val="365F91" w:themeColor="accent1" w:themeShade="BF"/>
          <w:sz w:val="52"/>
          <w:szCs w:val="52"/>
        </w:rPr>
        <w:t>O</w:t>
      </w:r>
      <w:r w:rsidRPr="00D509A4">
        <w:rPr>
          <w:rFonts w:ascii="Arial Narrow" w:hAnsi="Arial Narrow"/>
          <w:color w:val="365F91" w:themeColor="accent1" w:themeShade="BF"/>
          <w:sz w:val="52"/>
          <w:szCs w:val="52"/>
        </w:rPr>
        <w:t xml:space="preserve">ttici, </w:t>
      </w:r>
      <w:proofErr w:type="spellStart"/>
      <w:r w:rsidRPr="00D509A4">
        <w:rPr>
          <w:rFonts w:ascii="Arial Narrow" w:hAnsi="Arial Narrow"/>
          <w:color w:val="365F91" w:themeColor="accent1" w:themeShade="BF"/>
          <w:sz w:val="52"/>
          <w:szCs w:val="52"/>
        </w:rPr>
        <w:t>Federottica</w:t>
      </w:r>
      <w:proofErr w:type="spellEnd"/>
      <w:r w:rsidR="009C4347">
        <w:rPr>
          <w:rFonts w:ascii="Arial Narrow" w:hAnsi="Arial Narrow"/>
          <w:color w:val="365F91" w:themeColor="accent1" w:themeShade="BF"/>
          <w:sz w:val="52"/>
          <w:szCs w:val="52"/>
        </w:rPr>
        <w:t xml:space="preserve"> Umbria</w:t>
      </w:r>
      <w:r w:rsidRPr="00D509A4">
        <w:rPr>
          <w:rFonts w:ascii="Arial Narrow" w:hAnsi="Arial Narrow"/>
          <w:color w:val="365F91" w:themeColor="accent1" w:themeShade="BF"/>
          <w:sz w:val="52"/>
          <w:szCs w:val="52"/>
        </w:rPr>
        <w:t xml:space="preserve"> raccoglie le adesioni alla campagna vaccinale</w:t>
      </w:r>
    </w:p>
    <w:p w14:paraId="6821D476" w14:textId="7E7A8035" w:rsidR="00AA00D6" w:rsidRDefault="00A600EC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>Il presidente Lollini: “Massima collaborazione per contribuire al successo della campagna”. Come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prenotare la vaccinazione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>.</w:t>
      </w:r>
    </w:p>
    <w:p w14:paraId="74E096D2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48C13A8" w14:textId="6251CF5E" w:rsidR="00D509A4" w:rsidRPr="00D509A4" w:rsidRDefault="00D509A4" w:rsidP="00D509A4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509A4">
        <w:rPr>
          <w:rFonts w:ascii="Arial Narrow" w:hAnsi="Arial Narrow"/>
          <w:kern w:val="16"/>
          <w:sz w:val="24"/>
          <w:szCs w:val="24"/>
        </w:rPr>
        <w:t>Su richiesta d</w:t>
      </w:r>
      <w:r w:rsidR="009C4347">
        <w:rPr>
          <w:rFonts w:ascii="Arial Narrow" w:hAnsi="Arial Narrow"/>
          <w:kern w:val="16"/>
          <w:sz w:val="24"/>
          <w:szCs w:val="24"/>
        </w:rPr>
        <w:t>el presidente di</w:t>
      </w:r>
      <w:r w:rsidRPr="00D509A4">
        <w:rPr>
          <w:rFonts w:ascii="Arial Narrow" w:hAnsi="Arial Narrow"/>
          <w:kern w:val="16"/>
          <w:sz w:val="24"/>
          <w:szCs w:val="24"/>
        </w:rPr>
        <w:t xml:space="preserve"> </w:t>
      </w:r>
      <w:proofErr w:type="spellStart"/>
      <w:r w:rsidRPr="00D509A4">
        <w:rPr>
          <w:rFonts w:ascii="Arial Narrow" w:hAnsi="Arial Narrow"/>
          <w:kern w:val="16"/>
          <w:sz w:val="24"/>
          <w:szCs w:val="24"/>
        </w:rPr>
        <w:t>Federottica</w:t>
      </w:r>
      <w:proofErr w:type="spellEnd"/>
      <w:r w:rsidRPr="00D509A4">
        <w:rPr>
          <w:rFonts w:ascii="Arial Narrow" w:hAnsi="Arial Narrow"/>
          <w:kern w:val="16"/>
          <w:sz w:val="24"/>
          <w:szCs w:val="24"/>
        </w:rPr>
        <w:t xml:space="preserve"> Umbria Confcommercio</w:t>
      </w:r>
      <w:r w:rsidR="009C4347">
        <w:rPr>
          <w:rFonts w:ascii="Arial Narrow" w:hAnsi="Arial Narrow"/>
          <w:kern w:val="16"/>
          <w:sz w:val="24"/>
          <w:szCs w:val="24"/>
        </w:rPr>
        <w:t xml:space="preserve"> Marco Lollini</w:t>
      </w:r>
      <w:r w:rsidRPr="00D509A4">
        <w:rPr>
          <w:rFonts w:ascii="Arial Narrow" w:hAnsi="Arial Narrow"/>
          <w:kern w:val="16"/>
          <w:sz w:val="24"/>
          <w:szCs w:val="24"/>
        </w:rPr>
        <w:t xml:space="preserve">, la Regione Umbria ha inserito gli operatori dei Centri Ottici tra i lavoratori dei servizi essenziali che saranno vaccinati in via prioritaria. </w:t>
      </w:r>
    </w:p>
    <w:p w14:paraId="4CDADC09" w14:textId="06935522" w:rsidR="00D509A4" w:rsidRPr="00D509A4" w:rsidRDefault="00D509A4" w:rsidP="00D509A4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proofErr w:type="spellStart"/>
      <w:r w:rsidRPr="00CE6B05">
        <w:rPr>
          <w:rFonts w:ascii="Arial Narrow" w:hAnsi="Arial Narrow"/>
          <w:b/>
          <w:bCs/>
          <w:kern w:val="16"/>
          <w:sz w:val="24"/>
          <w:szCs w:val="24"/>
        </w:rPr>
        <w:t>Federottica</w:t>
      </w:r>
      <w:proofErr w:type="spellEnd"/>
      <w:r w:rsidRPr="00CE6B05">
        <w:rPr>
          <w:rFonts w:ascii="Arial Narrow" w:hAnsi="Arial Narrow"/>
          <w:b/>
          <w:bCs/>
          <w:kern w:val="16"/>
          <w:sz w:val="24"/>
          <w:szCs w:val="24"/>
        </w:rPr>
        <w:t xml:space="preserve"> </w:t>
      </w:r>
      <w:r w:rsidR="00C03786" w:rsidRPr="00CE6B05">
        <w:rPr>
          <w:rFonts w:ascii="Arial Narrow" w:hAnsi="Arial Narrow"/>
          <w:b/>
          <w:bCs/>
          <w:kern w:val="16"/>
          <w:sz w:val="24"/>
          <w:szCs w:val="24"/>
        </w:rPr>
        <w:t xml:space="preserve">Umbria </w:t>
      </w:r>
      <w:r w:rsidRPr="00CE6B05">
        <w:rPr>
          <w:rFonts w:ascii="Arial Narrow" w:hAnsi="Arial Narrow"/>
          <w:b/>
          <w:bCs/>
          <w:kern w:val="16"/>
          <w:sz w:val="24"/>
          <w:szCs w:val="24"/>
        </w:rPr>
        <w:t>Confcommercio raccoglierà le adesioni alla campagna vaccinale</w:t>
      </w:r>
      <w:r w:rsidRPr="00D509A4">
        <w:rPr>
          <w:rFonts w:ascii="Arial Narrow" w:hAnsi="Arial Narrow"/>
          <w:kern w:val="16"/>
          <w:sz w:val="24"/>
          <w:szCs w:val="24"/>
        </w:rPr>
        <w:t xml:space="preserve"> e provvederà al caricamento dell’elenco degli operatori eleggibili per la vaccinazione che sarà trasmesso alla Regione.</w:t>
      </w:r>
    </w:p>
    <w:p w14:paraId="03383478" w14:textId="77777777" w:rsidR="00D509A4" w:rsidRPr="00D509A4" w:rsidRDefault="00D509A4" w:rsidP="00D509A4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D509A4">
        <w:rPr>
          <w:rFonts w:ascii="Arial Narrow" w:hAnsi="Arial Narrow"/>
          <w:kern w:val="16"/>
          <w:sz w:val="24"/>
          <w:szCs w:val="24"/>
        </w:rPr>
        <w:t xml:space="preserve">La Regione ha precisato che la vaccinazione di questa categoria di lavoratori avverrà mediante somministrazione di vaccino </w:t>
      </w:r>
      <w:proofErr w:type="spellStart"/>
      <w:r w:rsidRPr="00D509A4">
        <w:rPr>
          <w:rFonts w:ascii="Arial Narrow" w:hAnsi="Arial Narrow"/>
          <w:kern w:val="16"/>
          <w:sz w:val="24"/>
          <w:szCs w:val="24"/>
        </w:rPr>
        <w:t>Astrazeneca</w:t>
      </w:r>
      <w:proofErr w:type="spellEnd"/>
      <w:r w:rsidRPr="00D509A4">
        <w:rPr>
          <w:rFonts w:ascii="Arial Narrow" w:hAnsi="Arial Narrow"/>
          <w:kern w:val="16"/>
          <w:sz w:val="24"/>
          <w:szCs w:val="24"/>
        </w:rPr>
        <w:t>, utilizzabile anche per i soggetti con età superiore ai 65 anni, come previsto dalla circolare ministeriale 8811 dell'8 marzo 2021.</w:t>
      </w:r>
    </w:p>
    <w:p w14:paraId="0FFAE91F" w14:textId="60BC9AC2" w:rsidR="004F227E" w:rsidRPr="00CE6B05" w:rsidRDefault="00D509A4" w:rsidP="00D509A4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CE6B05">
        <w:rPr>
          <w:rFonts w:ascii="Arial Narrow" w:hAnsi="Arial Narrow"/>
          <w:b/>
          <w:bCs/>
          <w:kern w:val="16"/>
          <w:sz w:val="24"/>
          <w:szCs w:val="24"/>
        </w:rPr>
        <w:t xml:space="preserve">Per aderire alla campagna vaccinale, contattare </w:t>
      </w:r>
      <w:proofErr w:type="spellStart"/>
      <w:r w:rsidRPr="00CE6B05">
        <w:rPr>
          <w:rFonts w:ascii="Arial Narrow" w:hAnsi="Arial Narrow"/>
          <w:b/>
          <w:bCs/>
          <w:kern w:val="16"/>
          <w:sz w:val="24"/>
          <w:szCs w:val="24"/>
        </w:rPr>
        <w:t>Federottica</w:t>
      </w:r>
      <w:proofErr w:type="spellEnd"/>
      <w:r w:rsidRPr="00CE6B05">
        <w:rPr>
          <w:rFonts w:ascii="Arial Narrow" w:hAnsi="Arial Narrow"/>
          <w:b/>
          <w:bCs/>
          <w:kern w:val="16"/>
          <w:sz w:val="24"/>
          <w:szCs w:val="24"/>
        </w:rPr>
        <w:t xml:space="preserve"> </w:t>
      </w:r>
      <w:r w:rsidR="00CE6B05">
        <w:rPr>
          <w:rFonts w:ascii="Arial Narrow" w:hAnsi="Arial Narrow"/>
          <w:b/>
          <w:bCs/>
          <w:kern w:val="16"/>
          <w:sz w:val="24"/>
          <w:szCs w:val="24"/>
        </w:rPr>
        <w:t xml:space="preserve">Umbria </w:t>
      </w:r>
      <w:r w:rsidRPr="00CE6B05">
        <w:rPr>
          <w:rFonts w:ascii="Arial Narrow" w:hAnsi="Arial Narrow"/>
          <w:b/>
          <w:bCs/>
          <w:kern w:val="16"/>
          <w:sz w:val="24"/>
          <w:szCs w:val="24"/>
        </w:rPr>
        <w:t xml:space="preserve">Confcommercio: tel. 075.506711 – </w:t>
      </w:r>
      <w:hyperlink r:id="rId8" w:history="1">
        <w:r w:rsidR="00C03786" w:rsidRPr="00CE6B05">
          <w:rPr>
            <w:rStyle w:val="Collegamentoipertestuale"/>
            <w:rFonts w:ascii="Arial Narrow" w:hAnsi="Arial Narrow"/>
            <w:b/>
            <w:bCs/>
            <w:kern w:val="16"/>
            <w:sz w:val="24"/>
            <w:szCs w:val="24"/>
          </w:rPr>
          <w:t>s.ragnacci@confcommercio.umbria.it</w:t>
        </w:r>
      </w:hyperlink>
      <w:r w:rsidRPr="00CE6B05">
        <w:rPr>
          <w:rFonts w:ascii="Arial Narrow" w:hAnsi="Arial Narrow"/>
          <w:b/>
          <w:bCs/>
          <w:kern w:val="16"/>
          <w:sz w:val="24"/>
          <w:szCs w:val="24"/>
        </w:rPr>
        <w:t>.</w:t>
      </w:r>
    </w:p>
    <w:p w14:paraId="72DC1294" w14:textId="0604186D" w:rsidR="00C03786" w:rsidRPr="00A600EC" w:rsidRDefault="00C03786" w:rsidP="00CD0C5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</w:t>
      </w:r>
      <w:r w:rsidRPr="00C03786">
        <w:rPr>
          <w:rFonts w:ascii="Arial Narrow" w:hAnsi="Arial Narrow"/>
          <w:kern w:val="16"/>
          <w:sz w:val="24"/>
          <w:szCs w:val="24"/>
        </w:rPr>
        <w:t xml:space="preserve">I </w:t>
      </w:r>
      <w:r>
        <w:rPr>
          <w:rFonts w:ascii="Arial Narrow" w:hAnsi="Arial Narrow"/>
          <w:kern w:val="16"/>
          <w:sz w:val="24"/>
          <w:szCs w:val="24"/>
        </w:rPr>
        <w:t>C</w:t>
      </w:r>
      <w:r w:rsidRPr="00C03786">
        <w:rPr>
          <w:rFonts w:ascii="Arial Narrow" w:hAnsi="Arial Narrow"/>
          <w:kern w:val="16"/>
          <w:sz w:val="24"/>
          <w:szCs w:val="24"/>
        </w:rPr>
        <w:t xml:space="preserve">entri </w:t>
      </w:r>
      <w:r>
        <w:rPr>
          <w:rFonts w:ascii="Arial Narrow" w:hAnsi="Arial Narrow"/>
          <w:kern w:val="16"/>
          <w:sz w:val="24"/>
          <w:szCs w:val="24"/>
        </w:rPr>
        <w:t>O</w:t>
      </w:r>
      <w:r w:rsidRPr="00C03786">
        <w:rPr>
          <w:rFonts w:ascii="Arial Narrow" w:hAnsi="Arial Narrow"/>
          <w:kern w:val="16"/>
          <w:sz w:val="24"/>
          <w:szCs w:val="24"/>
        </w:rPr>
        <w:t>ttici, arte ausiliaria delle professioni sanitarie vigilata dal Ministero della Salute</w:t>
      </w:r>
      <w:r>
        <w:rPr>
          <w:rFonts w:ascii="Arial Narrow" w:hAnsi="Arial Narrow"/>
          <w:kern w:val="16"/>
          <w:sz w:val="24"/>
          <w:szCs w:val="24"/>
        </w:rPr>
        <w:t xml:space="preserve">”, commenta il presidente di </w:t>
      </w:r>
      <w:proofErr w:type="spellStart"/>
      <w:r>
        <w:rPr>
          <w:rFonts w:ascii="Arial Narrow" w:hAnsi="Arial Narrow"/>
          <w:kern w:val="16"/>
          <w:sz w:val="24"/>
          <w:szCs w:val="24"/>
        </w:rPr>
        <w:t>Federottica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Umbria Confcommercio </w:t>
      </w:r>
      <w:r w:rsidRPr="00C03786">
        <w:rPr>
          <w:rFonts w:ascii="Arial Narrow" w:hAnsi="Arial Narrow"/>
          <w:b/>
          <w:bCs/>
          <w:kern w:val="16"/>
          <w:sz w:val="24"/>
          <w:szCs w:val="24"/>
        </w:rPr>
        <w:t>Marco Lollini</w:t>
      </w:r>
      <w:r>
        <w:rPr>
          <w:rFonts w:ascii="Arial Narrow" w:hAnsi="Arial Narrow"/>
          <w:kern w:val="16"/>
          <w:sz w:val="24"/>
          <w:szCs w:val="24"/>
        </w:rPr>
        <w:t>, “</w:t>
      </w:r>
      <w:r w:rsidRPr="00C03786">
        <w:rPr>
          <w:rFonts w:ascii="Arial Narrow" w:hAnsi="Arial Narrow"/>
          <w:kern w:val="16"/>
          <w:sz w:val="24"/>
          <w:szCs w:val="24"/>
        </w:rPr>
        <w:t xml:space="preserve">sono stati considerati fin dall’inizio attività di prima necessità e, </w:t>
      </w:r>
      <w:r w:rsidR="00CE6B05">
        <w:rPr>
          <w:rFonts w:ascii="Arial Narrow" w:hAnsi="Arial Narrow"/>
          <w:kern w:val="16"/>
          <w:sz w:val="24"/>
          <w:szCs w:val="24"/>
        </w:rPr>
        <w:t xml:space="preserve">anche </w:t>
      </w:r>
      <w:r w:rsidRPr="00C03786">
        <w:rPr>
          <w:rFonts w:ascii="Arial Narrow" w:hAnsi="Arial Narrow"/>
          <w:kern w:val="16"/>
          <w:sz w:val="24"/>
          <w:szCs w:val="24"/>
        </w:rPr>
        <w:t xml:space="preserve">durante le fasi di </w:t>
      </w:r>
      <w:proofErr w:type="spellStart"/>
      <w:r w:rsidRPr="00C03786">
        <w:rPr>
          <w:rFonts w:ascii="Arial Narrow" w:hAnsi="Arial Narrow"/>
          <w:kern w:val="16"/>
          <w:sz w:val="24"/>
          <w:szCs w:val="24"/>
        </w:rPr>
        <w:t>lockdown</w:t>
      </w:r>
      <w:proofErr w:type="spellEnd"/>
      <w:r w:rsidRPr="00C03786">
        <w:rPr>
          <w:rFonts w:ascii="Arial Narrow" w:hAnsi="Arial Narrow"/>
          <w:kern w:val="16"/>
          <w:sz w:val="24"/>
          <w:szCs w:val="24"/>
        </w:rPr>
        <w:t xml:space="preserve"> e nelle zone cosiddette rosse, sono sempre rimasti aperti per fornire attività di assistenza e supporto alla popolazione e in particolare a medici, operatori sanitari e lavoratori delle categorie essenziali. </w:t>
      </w:r>
      <w:r w:rsidR="00A600EC">
        <w:rPr>
          <w:rFonts w:ascii="Arial Narrow" w:hAnsi="Arial Narrow"/>
          <w:kern w:val="16"/>
          <w:sz w:val="24"/>
          <w:szCs w:val="24"/>
        </w:rPr>
        <w:t xml:space="preserve"> </w:t>
      </w:r>
      <w:r>
        <w:rPr>
          <w:rFonts w:ascii="Arial Narrow" w:hAnsi="Arial Narrow"/>
          <w:kern w:val="16"/>
          <w:sz w:val="24"/>
          <w:szCs w:val="24"/>
        </w:rPr>
        <w:t>Abbiamo chiesto di essere inseriti</w:t>
      </w:r>
      <w:r w:rsidRPr="00C03786">
        <w:rPr>
          <w:rFonts w:ascii="Arial Narrow" w:hAnsi="Arial Narrow"/>
          <w:kern w:val="16"/>
          <w:sz w:val="24"/>
          <w:szCs w:val="24"/>
        </w:rPr>
        <w:t xml:space="preserve"> tra le prime categorie coinvolte dal piano vaccinale in quanto l’attività di fornitura di dispositivi medici prevede di operare nei </w:t>
      </w:r>
      <w:r>
        <w:rPr>
          <w:rFonts w:ascii="Arial Narrow" w:hAnsi="Arial Narrow"/>
          <w:kern w:val="16"/>
          <w:sz w:val="24"/>
          <w:szCs w:val="24"/>
        </w:rPr>
        <w:t>C</w:t>
      </w:r>
      <w:r w:rsidRPr="00C03786">
        <w:rPr>
          <w:rFonts w:ascii="Arial Narrow" w:hAnsi="Arial Narrow"/>
          <w:kern w:val="16"/>
          <w:sz w:val="24"/>
          <w:szCs w:val="24"/>
        </w:rPr>
        <w:t xml:space="preserve">entri </w:t>
      </w:r>
      <w:r>
        <w:rPr>
          <w:rFonts w:ascii="Arial Narrow" w:hAnsi="Arial Narrow"/>
          <w:kern w:val="16"/>
          <w:sz w:val="24"/>
          <w:szCs w:val="24"/>
        </w:rPr>
        <w:t>O</w:t>
      </w:r>
      <w:r w:rsidRPr="00C03786">
        <w:rPr>
          <w:rFonts w:ascii="Arial Narrow" w:hAnsi="Arial Narrow"/>
          <w:kern w:val="16"/>
          <w:sz w:val="24"/>
          <w:szCs w:val="24"/>
        </w:rPr>
        <w:t>ttici al di sotto delle distanze previste dal distanziamento sociale, seppur siano state fin dai primi giorni adottate rigide misure di sicurezza sia per gli operatori sia per il pubblico</w:t>
      </w:r>
      <w:r>
        <w:rPr>
          <w:rFonts w:ascii="Arial Narrow" w:hAnsi="Arial Narrow"/>
          <w:kern w:val="16"/>
          <w:sz w:val="24"/>
          <w:szCs w:val="24"/>
        </w:rPr>
        <w:t xml:space="preserve">. Ora </w:t>
      </w:r>
      <w:r w:rsidRPr="00A600EC">
        <w:rPr>
          <w:rFonts w:ascii="Arial Narrow" w:hAnsi="Arial Narrow"/>
          <w:b/>
          <w:bCs/>
          <w:kern w:val="16"/>
          <w:sz w:val="24"/>
          <w:szCs w:val="24"/>
        </w:rPr>
        <w:t>ci siamo impegnati a fornire la massima collaborazione possibile per contribuire al successo della campagna vaccinale in Umbria</w:t>
      </w:r>
      <w:r>
        <w:rPr>
          <w:rFonts w:ascii="Arial Narrow" w:hAnsi="Arial Narrow"/>
          <w:kern w:val="16"/>
          <w:sz w:val="24"/>
          <w:szCs w:val="24"/>
        </w:rPr>
        <w:t>, che consentirà a tutta la nostra comunità di uscire definitivamente dall’incubo della pandemia”.</w:t>
      </w:r>
    </w:p>
    <w:p w14:paraId="686E23C4" w14:textId="77777777" w:rsidR="00A600EC" w:rsidRDefault="00A600EC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25388593" w14:textId="6629B0BD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6920B6" wp14:editId="5018A475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2E765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69FB23" wp14:editId="68D4575D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5291F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863EAA">
        <w:rPr>
          <w:rFonts w:ascii="Arial Narrow" w:hAnsi="Arial Narrow"/>
          <w:sz w:val="24"/>
          <w:szCs w:val="24"/>
        </w:rPr>
        <w:t>1</w:t>
      </w:r>
      <w:r w:rsidR="009C4347">
        <w:rPr>
          <w:rFonts w:ascii="Arial Narrow" w:hAnsi="Arial Narrow"/>
          <w:sz w:val="24"/>
          <w:szCs w:val="24"/>
        </w:rPr>
        <w:t>5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9C4347">
        <w:rPr>
          <w:rFonts w:ascii="Arial Narrow" w:hAnsi="Arial Narrow"/>
          <w:sz w:val="24"/>
          <w:szCs w:val="24"/>
        </w:rPr>
        <w:t>marzo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9"/>
      <w:footerReference w:type="default" r:id="rId10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BA0BA" w14:textId="77777777" w:rsidR="002F3252" w:rsidRDefault="002F3252">
      <w:r>
        <w:separator/>
      </w:r>
    </w:p>
  </w:endnote>
  <w:endnote w:type="continuationSeparator" w:id="0">
    <w:p w14:paraId="585A64D4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A9AD2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F66D2CE" wp14:editId="16B202D4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D097C6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6233843" wp14:editId="5032337D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B7C28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68F22AE0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2D63C33F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0EE1163" wp14:editId="381DC7AD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59985F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674619A2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68F9" w14:textId="77777777" w:rsidR="002F3252" w:rsidRDefault="002F3252">
      <w:r>
        <w:separator/>
      </w:r>
    </w:p>
  </w:footnote>
  <w:footnote w:type="continuationSeparator" w:id="0">
    <w:p w14:paraId="1429AC29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1D5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5015E56" wp14:editId="608CD1B2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AF50B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5558C4F" wp14:editId="0DF462BB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08418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37C63F7" wp14:editId="0613F83D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169E87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26F93A" wp14:editId="3D340155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AEF6B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23FCDD" wp14:editId="72A85BBC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15D32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FD43701" wp14:editId="4B4EF702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4347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600EC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C003E5"/>
    <w:rsid w:val="00C010B5"/>
    <w:rsid w:val="00C03786"/>
    <w:rsid w:val="00C710D5"/>
    <w:rsid w:val="00CA3AFE"/>
    <w:rsid w:val="00CD0C5B"/>
    <w:rsid w:val="00CE6B05"/>
    <w:rsid w:val="00D509A4"/>
    <w:rsid w:val="00D9755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3B6C5B73"/>
  <w15:docId w15:val="{6A410A27-AAAF-41D4-BB45-894BAC9D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gnacci@confcommercio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5</cp:revision>
  <cp:lastPrinted>2019-03-06T11:46:00Z</cp:lastPrinted>
  <dcterms:created xsi:type="dcterms:W3CDTF">2021-03-15T09:30:00Z</dcterms:created>
  <dcterms:modified xsi:type="dcterms:W3CDTF">2021-03-15T10:18:00Z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