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6D6EDE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Abbigliamento e calzature in ginocchio, </w:t>
      </w:r>
      <w:proofErr w:type="spellStart"/>
      <w:r>
        <w:rPr>
          <w:rFonts w:ascii="Arial Narrow" w:hAnsi="Arial Narrow"/>
          <w:color w:val="365F91" w:themeColor="accent1" w:themeShade="BF"/>
          <w:sz w:val="52"/>
          <w:szCs w:val="52"/>
        </w:rPr>
        <w:t>Federmoda</w:t>
      </w:r>
      <w:proofErr w:type="spellEnd"/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incontra la presidente </w:t>
      </w:r>
      <w:proofErr w:type="spellStart"/>
      <w:r>
        <w:rPr>
          <w:rFonts w:ascii="Arial Narrow" w:hAnsi="Arial Narrow"/>
          <w:color w:val="365F91" w:themeColor="accent1" w:themeShade="BF"/>
          <w:sz w:val="52"/>
          <w:szCs w:val="52"/>
        </w:rPr>
        <w:t>Tesei</w:t>
      </w:r>
      <w:proofErr w:type="spellEnd"/>
    </w:p>
    <w:p w:rsidR="00AA00D6" w:rsidRDefault="00ED18AD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Carlo Petrini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>, president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e </w:t>
      </w:r>
      <w:proofErr w:type="spellStart"/>
      <w:r>
        <w:rPr>
          <w:rFonts w:ascii="Arial Narrow" w:hAnsi="Arial Narrow"/>
          <w:color w:val="365F91" w:themeColor="accent1" w:themeShade="BF"/>
          <w:sz w:val="28"/>
          <w:szCs w:val="28"/>
        </w:rPr>
        <w:t>Federmoda</w:t>
      </w:r>
      <w:proofErr w:type="spellEnd"/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Umbria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>: “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Due le priorità: la chiusura ingiustificata dei nostri negozi e i ristori necessari per dare ossigeno alle imprese che rischiano di chiudere per sempre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 xml:space="preserve">” </w:t>
      </w: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6D6EDE" w:rsidRDefault="006D6EDE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Ulteriormente esasperati dalle chiusure imposte in questi giorni, ingiustificate rispetto ad attività di altri settori ma con caratteristiche e misure di sicurezza analoghe, gli imprenditori umbri dell’abbigliamento e calzature di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Federmoda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Confcommercio hanno chiesto ed ottenuto un incontro con la presidente della Giunta regionale Donatella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per manifestare l’estremo disagio di una categoria che sta pagando un prezzo altissimo alla crisi economica scatenata dal diffondersi del Coronavirus.</w:t>
      </w:r>
    </w:p>
    <w:p w:rsidR="00C20C94" w:rsidRDefault="006D6EDE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00564">
        <w:rPr>
          <w:rFonts w:ascii="Arial Narrow" w:hAnsi="Arial Narrow"/>
          <w:b/>
          <w:kern w:val="16"/>
          <w:sz w:val="24"/>
          <w:szCs w:val="24"/>
        </w:rPr>
        <w:t>Due i punti centrali</w:t>
      </w:r>
      <w:r>
        <w:rPr>
          <w:rFonts w:ascii="Arial Narrow" w:hAnsi="Arial Narrow"/>
          <w:kern w:val="16"/>
          <w:sz w:val="24"/>
          <w:szCs w:val="24"/>
        </w:rPr>
        <w:t xml:space="preserve"> sottoposti </w:t>
      </w:r>
      <w:r w:rsidR="00ED18AD">
        <w:rPr>
          <w:rFonts w:ascii="Arial Narrow" w:hAnsi="Arial Narrow"/>
          <w:kern w:val="16"/>
          <w:sz w:val="24"/>
          <w:szCs w:val="24"/>
        </w:rPr>
        <w:t xml:space="preserve">alla presidente </w:t>
      </w:r>
      <w:proofErr w:type="spellStart"/>
      <w:r w:rsidR="00ED18AD"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 w:rsidR="00ED18AD">
        <w:rPr>
          <w:rFonts w:ascii="Arial Narrow" w:hAnsi="Arial Narrow"/>
          <w:kern w:val="16"/>
          <w:sz w:val="24"/>
          <w:szCs w:val="24"/>
        </w:rPr>
        <w:t xml:space="preserve"> </w:t>
      </w:r>
      <w:r w:rsidR="00C20C94">
        <w:rPr>
          <w:rFonts w:ascii="Arial Narrow" w:hAnsi="Arial Narrow"/>
          <w:kern w:val="16"/>
          <w:sz w:val="24"/>
          <w:szCs w:val="24"/>
        </w:rPr>
        <w:t xml:space="preserve">dal presidente di </w:t>
      </w:r>
      <w:proofErr w:type="spellStart"/>
      <w:r w:rsidR="00C20C94">
        <w:rPr>
          <w:rFonts w:ascii="Arial Narrow" w:hAnsi="Arial Narrow"/>
          <w:kern w:val="16"/>
          <w:sz w:val="24"/>
          <w:szCs w:val="24"/>
        </w:rPr>
        <w:t>Federmoda</w:t>
      </w:r>
      <w:proofErr w:type="spellEnd"/>
      <w:r w:rsidR="00C20C94">
        <w:rPr>
          <w:rFonts w:ascii="Arial Narrow" w:hAnsi="Arial Narrow"/>
          <w:kern w:val="16"/>
          <w:sz w:val="24"/>
          <w:szCs w:val="24"/>
        </w:rPr>
        <w:t xml:space="preserve"> Umbria Con</w:t>
      </w:r>
      <w:r w:rsidR="00ED18AD">
        <w:rPr>
          <w:rFonts w:ascii="Arial Narrow" w:hAnsi="Arial Narrow"/>
          <w:kern w:val="16"/>
          <w:sz w:val="24"/>
          <w:szCs w:val="24"/>
        </w:rPr>
        <w:t>fcommercio Carlo Petrini, in rappresentanza delle oltre 5 mila imprese umbre del</w:t>
      </w:r>
      <w:r w:rsidR="00F00564">
        <w:rPr>
          <w:rFonts w:ascii="Arial Narrow" w:hAnsi="Arial Narrow"/>
          <w:kern w:val="16"/>
          <w:sz w:val="24"/>
          <w:szCs w:val="24"/>
        </w:rPr>
        <w:t xml:space="preserve"> comparto</w:t>
      </w:r>
      <w:r w:rsidR="00ED18AD">
        <w:rPr>
          <w:rFonts w:ascii="Arial Narrow" w:hAnsi="Arial Narrow"/>
          <w:kern w:val="16"/>
          <w:sz w:val="24"/>
          <w:szCs w:val="24"/>
        </w:rPr>
        <w:t>.</w:t>
      </w:r>
    </w:p>
    <w:p w:rsidR="00C20C94" w:rsidRDefault="00C20C94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Il primo riguarda la evidente sperequazione che le imprese del settore stanno vivendo in questo momento come una insopportabile ingiustizia: costrette alla chiusura in un momento già difficilissimo, in una stagione di saldi che ha già dimostrato tutte le sue criticità, con i negozi pieni di merce invernale che difficilmente potrà essere riproposta la prossima stagione. </w:t>
      </w:r>
    </w:p>
    <w:p w:rsidR="00DF02B0" w:rsidRDefault="00C20C94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“Partendo dal concetto, </w:t>
      </w:r>
      <w:r w:rsidR="00255CA5">
        <w:rPr>
          <w:rFonts w:ascii="Arial Narrow" w:hAnsi="Arial Narrow"/>
          <w:kern w:val="16"/>
          <w:sz w:val="24"/>
          <w:szCs w:val="24"/>
        </w:rPr>
        <w:t>affermato dalla presidente della Giunta regionale e da noi condivis</w:t>
      </w:r>
      <w:r>
        <w:rPr>
          <w:rFonts w:ascii="Arial Narrow" w:hAnsi="Arial Narrow"/>
          <w:kern w:val="16"/>
          <w:sz w:val="24"/>
          <w:szCs w:val="24"/>
        </w:rPr>
        <w:t>o, che i</w:t>
      </w:r>
      <w:r w:rsidR="00FC7120">
        <w:rPr>
          <w:rFonts w:ascii="Arial Narrow" w:hAnsi="Arial Narrow"/>
          <w:kern w:val="16"/>
          <w:sz w:val="24"/>
          <w:szCs w:val="24"/>
        </w:rPr>
        <w:t>l dato sa</w:t>
      </w:r>
      <w:r>
        <w:rPr>
          <w:rFonts w:ascii="Arial Narrow" w:hAnsi="Arial Narrow"/>
          <w:kern w:val="16"/>
          <w:sz w:val="24"/>
          <w:szCs w:val="24"/>
        </w:rPr>
        <w:t>nitario prevale su tutto</w:t>
      </w:r>
      <w:r w:rsidR="00255CA5">
        <w:rPr>
          <w:rFonts w:ascii="Arial Narrow" w:hAnsi="Arial Narrow"/>
          <w:kern w:val="16"/>
          <w:sz w:val="24"/>
          <w:szCs w:val="24"/>
        </w:rPr>
        <w:t xml:space="preserve">”, dice </w:t>
      </w:r>
      <w:r w:rsidR="00255CA5" w:rsidRPr="00F94420">
        <w:rPr>
          <w:rFonts w:ascii="Arial Narrow" w:hAnsi="Arial Narrow"/>
          <w:b/>
          <w:kern w:val="16"/>
          <w:sz w:val="24"/>
          <w:szCs w:val="24"/>
        </w:rPr>
        <w:t xml:space="preserve">il presidente di </w:t>
      </w:r>
      <w:proofErr w:type="spellStart"/>
      <w:r w:rsidR="00255CA5" w:rsidRPr="00F94420">
        <w:rPr>
          <w:rFonts w:ascii="Arial Narrow" w:hAnsi="Arial Narrow"/>
          <w:b/>
          <w:kern w:val="16"/>
          <w:sz w:val="24"/>
          <w:szCs w:val="24"/>
        </w:rPr>
        <w:t>Federmoda</w:t>
      </w:r>
      <w:proofErr w:type="spellEnd"/>
      <w:r w:rsidR="00255CA5" w:rsidRPr="00F94420">
        <w:rPr>
          <w:rFonts w:ascii="Arial Narrow" w:hAnsi="Arial Narrow"/>
          <w:b/>
          <w:kern w:val="16"/>
          <w:sz w:val="24"/>
          <w:szCs w:val="24"/>
        </w:rPr>
        <w:t xml:space="preserve"> Carlo Petrini</w:t>
      </w:r>
      <w:r w:rsidR="00255CA5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255CA5">
        <w:rPr>
          <w:rFonts w:ascii="Arial Narrow" w:hAnsi="Arial Narrow"/>
          <w:kern w:val="16"/>
          <w:sz w:val="24"/>
          <w:szCs w:val="24"/>
        </w:rPr>
        <w:t>“</w:t>
      </w:r>
      <w:r>
        <w:rPr>
          <w:rFonts w:ascii="Arial Narrow" w:hAnsi="Arial Narrow"/>
          <w:kern w:val="16"/>
          <w:sz w:val="24"/>
          <w:szCs w:val="24"/>
        </w:rPr>
        <w:t xml:space="preserve">abbiamo chiesto alla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che </w:t>
      </w:r>
      <w:r w:rsidR="00255CA5">
        <w:rPr>
          <w:rFonts w:ascii="Arial Narrow" w:hAnsi="Arial Narrow"/>
          <w:kern w:val="16"/>
          <w:sz w:val="24"/>
          <w:szCs w:val="24"/>
        </w:rPr>
        <w:t xml:space="preserve">si faccia portavoce presso il nascente governo nazionale del disagio estremo delle nostre imprese, anche </w:t>
      </w:r>
      <w:r w:rsidR="00ED18AD">
        <w:rPr>
          <w:rFonts w:ascii="Arial Narrow" w:hAnsi="Arial Narrow"/>
          <w:kern w:val="16"/>
          <w:sz w:val="24"/>
          <w:szCs w:val="24"/>
        </w:rPr>
        <w:t>attraverso il ruolo che svolge</w:t>
      </w:r>
      <w:r w:rsidR="00255CA5">
        <w:rPr>
          <w:rFonts w:ascii="Arial Narrow" w:hAnsi="Arial Narrow"/>
          <w:kern w:val="16"/>
          <w:sz w:val="24"/>
          <w:szCs w:val="24"/>
        </w:rPr>
        <w:t xml:space="preserve"> nell’ambito della Conferenza Stato Regioni. </w:t>
      </w:r>
    </w:p>
    <w:p w:rsidR="00C20C94" w:rsidRDefault="00255CA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Un disagio che condividiamo con altre categorie di imprese</w:t>
      </w:r>
      <w:r w:rsidR="00496756">
        <w:rPr>
          <w:rFonts w:ascii="Arial Narrow" w:hAnsi="Arial Narrow"/>
          <w:kern w:val="16"/>
          <w:sz w:val="24"/>
          <w:szCs w:val="24"/>
        </w:rPr>
        <w:t xml:space="preserve"> umbre,</w:t>
      </w:r>
      <w:r>
        <w:rPr>
          <w:rFonts w:ascii="Arial Narrow" w:hAnsi="Arial Narrow"/>
          <w:kern w:val="16"/>
          <w:sz w:val="24"/>
          <w:szCs w:val="24"/>
        </w:rPr>
        <w:t xml:space="preserve"> in questo momento</w:t>
      </w:r>
      <w:r w:rsidR="00F00564">
        <w:rPr>
          <w:rFonts w:ascii="Arial Narrow" w:hAnsi="Arial Narrow"/>
          <w:kern w:val="16"/>
          <w:sz w:val="24"/>
          <w:szCs w:val="24"/>
        </w:rPr>
        <w:t xml:space="preserve"> in grave sofferenza</w:t>
      </w:r>
      <w:r>
        <w:rPr>
          <w:rFonts w:ascii="Arial Narrow" w:hAnsi="Arial Narrow"/>
          <w:kern w:val="16"/>
          <w:sz w:val="24"/>
          <w:szCs w:val="24"/>
        </w:rPr>
        <w:t>. Pensiamo alle</w:t>
      </w:r>
      <w:r w:rsidRPr="00416A95">
        <w:rPr>
          <w:rFonts w:ascii="Arial Narrow" w:hAnsi="Arial Narrow"/>
          <w:b/>
          <w:kern w:val="16"/>
          <w:sz w:val="24"/>
          <w:szCs w:val="24"/>
        </w:rPr>
        <w:t xml:space="preserve"> gioiellerie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E27985">
        <w:rPr>
          <w:rFonts w:ascii="Arial Narrow" w:hAnsi="Arial Narrow"/>
          <w:kern w:val="16"/>
          <w:sz w:val="24"/>
          <w:szCs w:val="24"/>
        </w:rPr>
        <w:t xml:space="preserve">di </w:t>
      </w:r>
      <w:proofErr w:type="spellStart"/>
      <w:r w:rsidR="00E27985" w:rsidRPr="00FC64DF">
        <w:rPr>
          <w:rFonts w:ascii="Arial Narrow" w:hAnsi="Arial Narrow"/>
          <w:b/>
          <w:kern w:val="16"/>
          <w:sz w:val="24"/>
          <w:szCs w:val="24"/>
        </w:rPr>
        <w:t>Federpreziosi</w:t>
      </w:r>
      <w:proofErr w:type="spellEnd"/>
      <w:r w:rsidR="00E27985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 xml:space="preserve">ferme in occasione di San Valentino, dei nostri </w:t>
      </w:r>
      <w:r w:rsidRPr="00416A95">
        <w:rPr>
          <w:rFonts w:ascii="Arial Narrow" w:hAnsi="Arial Narrow"/>
          <w:b/>
          <w:kern w:val="16"/>
          <w:sz w:val="24"/>
          <w:szCs w:val="24"/>
        </w:rPr>
        <w:t>ambulanti</w:t>
      </w:r>
      <w:r w:rsidR="00E27985">
        <w:rPr>
          <w:rFonts w:ascii="Arial Narrow" w:hAnsi="Arial Narrow"/>
          <w:kern w:val="16"/>
          <w:sz w:val="24"/>
          <w:szCs w:val="24"/>
        </w:rPr>
        <w:t xml:space="preserve"> della </w:t>
      </w:r>
      <w:proofErr w:type="spellStart"/>
      <w:r w:rsidR="00E27985" w:rsidRPr="00FC64DF">
        <w:rPr>
          <w:rFonts w:ascii="Arial Narrow" w:hAnsi="Arial Narrow"/>
          <w:b/>
          <w:kern w:val="16"/>
          <w:sz w:val="24"/>
          <w:szCs w:val="24"/>
        </w:rPr>
        <w:t>Fiva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, </w:t>
      </w:r>
      <w:r w:rsidR="00416A95">
        <w:rPr>
          <w:rFonts w:ascii="Arial Narrow" w:hAnsi="Arial Narrow"/>
          <w:kern w:val="16"/>
          <w:sz w:val="24"/>
          <w:szCs w:val="24"/>
        </w:rPr>
        <w:t xml:space="preserve">dei </w:t>
      </w:r>
      <w:r w:rsidR="00416A95">
        <w:rPr>
          <w:rFonts w:ascii="Arial Narrow" w:hAnsi="Arial Narrow"/>
          <w:b/>
          <w:kern w:val="16"/>
          <w:sz w:val="24"/>
          <w:szCs w:val="24"/>
        </w:rPr>
        <w:t>negozi che hanno sede</w:t>
      </w:r>
      <w:r w:rsidR="00416A95" w:rsidRPr="00416A95">
        <w:rPr>
          <w:rFonts w:ascii="Arial Narrow" w:hAnsi="Arial Narrow"/>
          <w:b/>
          <w:kern w:val="16"/>
          <w:sz w:val="24"/>
          <w:szCs w:val="24"/>
        </w:rPr>
        <w:t xml:space="preserve"> nei centri commerciali</w:t>
      </w:r>
      <w:r w:rsidR="00416A95">
        <w:rPr>
          <w:rFonts w:ascii="Arial Narrow" w:hAnsi="Arial Narrow"/>
          <w:kern w:val="16"/>
          <w:sz w:val="24"/>
          <w:szCs w:val="24"/>
        </w:rPr>
        <w:t xml:space="preserve">, </w:t>
      </w:r>
      <w:r>
        <w:rPr>
          <w:rFonts w:ascii="Arial Narrow" w:hAnsi="Arial Narrow"/>
          <w:kern w:val="16"/>
          <w:sz w:val="24"/>
          <w:szCs w:val="24"/>
        </w:rPr>
        <w:t>degli operatori degli asili nido e palestre</w:t>
      </w:r>
      <w:r w:rsidR="00F00564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per fare altri esempi. </w:t>
      </w:r>
    </w:p>
    <w:p w:rsidR="00ED18AD" w:rsidRDefault="00255CA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Oggi per noi è perfino ragione di imbarazzo</w:t>
      </w:r>
      <w:r w:rsidR="009B7031">
        <w:rPr>
          <w:rFonts w:ascii="Arial Narrow" w:hAnsi="Arial Narrow"/>
          <w:kern w:val="16"/>
          <w:sz w:val="24"/>
          <w:szCs w:val="24"/>
        </w:rPr>
        <w:t xml:space="preserve"> dover rispondere alle domande di imprenditori che non </w:t>
      </w:r>
      <w:r w:rsidR="009B7031">
        <w:rPr>
          <w:rFonts w:ascii="Arial Narrow" w:hAnsi="Arial Narrow"/>
          <w:kern w:val="16"/>
          <w:sz w:val="24"/>
          <w:szCs w:val="24"/>
        </w:rPr>
        <w:lastRenderedPageBreak/>
        <w:t>riescono a farsi una ragione del fatto che</w:t>
      </w:r>
      <w:r w:rsidR="00F94420">
        <w:rPr>
          <w:rFonts w:ascii="Arial Narrow" w:hAnsi="Arial Narrow"/>
          <w:kern w:val="16"/>
          <w:sz w:val="24"/>
          <w:szCs w:val="24"/>
        </w:rPr>
        <w:t xml:space="preserve"> loro devono stare chiusi e altri no. </w:t>
      </w:r>
    </w:p>
    <w:p w:rsidR="00255CA5" w:rsidRDefault="00F94420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Eppure, </w:t>
      </w:r>
      <w:r w:rsidR="00ED18AD">
        <w:rPr>
          <w:rFonts w:ascii="Arial Narrow" w:hAnsi="Arial Narrow"/>
          <w:kern w:val="16"/>
          <w:sz w:val="24"/>
          <w:szCs w:val="24"/>
        </w:rPr>
        <w:t xml:space="preserve">tutte </w:t>
      </w:r>
      <w:r>
        <w:rPr>
          <w:rFonts w:ascii="Arial Narrow" w:hAnsi="Arial Narrow"/>
          <w:kern w:val="16"/>
          <w:sz w:val="24"/>
          <w:szCs w:val="24"/>
        </w:rPr>
        <w:t xml:space="preserve">le imprese hanno dimostrato </w:t>
      </w:r>
      <w:r w:rsidR="00164590">
        <w:rPr>
          <w:rFonts w:ascii="Arial Narrow" w:hAnsi="Arial Narrow"/>
          <w:kern w:val="16"/>
          <w:sz w:val="24"/>
          <w:szCs w:val="24"/>
        </w:rPr>
        <w:t>grande responsabilità nell’</w:t>
      </w:r>
      <w:r w:rsidR="00ED18AD">
        <w:rPr>
          <w:rFonts w:ascii="Arial Narrow" w:hAnsi="Arial Narrow"/>
          <w:kern w:val="16"/>
          <w:sz w:val="24"/>
          <w:szCs w:val="24"/>
        </w:rPr>
        <w:t>adozione del</w:t>
      </w:r>
      <w:r w:rsidR="00164590">
        <w:rPr>
          <w:rFonts w:ascii="Arial Narrow" w:hAnsi="Arial Narrow"/>
          <w:kern w:val="16"/>
          <w:sz w:val="24"/>
          <w:szCs w:val="24"/>
        </w:rPr>
        <w:t>le misure necessarie a garantire la sicurezza dei nostri clienti, dei dipendenti e di n</w:t>
      </w:r>
      <w:r w:rsidR="00F00564">
        <w:rPr>
          <w:rFonts w:ascii="Arial Narrow" w:hAnsi="Arial Narrow"/>
          <w:kern w:val="16"/>
          <w:sz w:val="24"/>
          <w:szCs w:val="24"/>
        </w:rPr>
        <w:t>oi stessi. Come hanno confermato</w:t>
      </w:r>
      <w:r w:rsidR="00164590">
        <w:rPr>
          <w:rFonts w:ascii="Arial Narrow" w:hAnsi="Arial Narrow"/>
          <w:kern w:val="16"/>
          <w:sz w:val="24"/>
          <w:szCs w:val="24"/>
        </w:rPr>
        <w:t xml:space="preserve"> nel tempo anche i risu</w:t>
      </w:r>
      <w:r w:rsidR="00ED18AD">
        <w:rPr>
          <w:rFonts w:ascii="Arial Narrow" w:hAnsi="Arial Narrow"/>
          <w:kern w:val="16"/>
          <w:sz w:val="24"/>
          <w:szCs w:val="24"/>
        </w:rPr>
        <w:t>ltati dei controlli ai quali sia</w:t>
      </w:r>
      <w:r w:rsidR="00164590">
        <w:rPr>
          <w:rFonts w:ascii="Arial Narrow" w:hAnsi="Arial Narrow"/>
          <w:kern w:val="16"/>
          <w:sz w:val="24"/>
          <w:szCs w:val="24"/>
        </w:rPr>
        <w:t>mo stati sottoposti.</w:t>
      </w:r>
    </w:p>
    <w:p w:rsidR="00F00564" w:rsidRDefault="00164590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Il seco</w:t>
      </w:r>
      <w:r w:rsidR="00DF02B0">
        <w:rPr>
          <w:rFonts w:ascii="Arial Narrow" w:hAnsi="Arial Narrow"/>
          <w:kern w:val="16"/>
          <w:sz w:val="24"/>
          <w:szCs w:val="24"/>
        </w:rPr>
        <w:t>ndo punto che abbiamo esporto</w:t>
      </w:r>
      <w:r>
        <w:rPr>
          <w:rFonts w:ascii="Arial Narrow" w:hAnsi="Arial Narrow"/>
          <w:kern w:val="16"/>
          <w:sz w:val="24"/>
          <w:szCs w:val="24"/>
        </w:rPr>
        <w:t xml:space="preserve"> alla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– aggiunge il presidente di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Federmoda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Confcommercio – è quello dei </w:t>
      </w:r>
      <w:r w:rsidRPr="00F26E9F">
        <w:rPr>
          <w:rFonts w:ascii="Arial Narrow" w:hAnsi="Arial Narrow"/>
          <w:b/>
          <w:kern w:val="16"/>
          <w:sz w:val="24"/>
          <w:szCs w:val="24"/>
        </w:rPr>
        <w:t>ristori per le nostre imprese</w:t>
      </w:r>
      <w:r>
        <w:rPr>
          <w:rFonts w:ascii="Arial Narrow" w:hAnsi="Arial Narrow"/>
          <w:kern w:val="16"/>
          <w:sz w:val="24"/>
          <w:szCs w:val="24"/>
        </w:rPr>
        <w:t xml:space="preserve">. </w:t>
      </w:r>
    </w:p>
    <w:p w:rsidR="00164590" w:rsidRDefault="00164590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In attesa della ripresa delle interlocuzioni con il governo, il confronto è in questo momento a livello regionale. </w:t>
      </w:r>
      <w:bookmarkStart w:id="0" w:name="_GoBack"/>
      <w:bookmarkEnd w:id="0"/>
    </w:p>
    <w:p w:rsidR="00164590" w:rsidRDefault="00164590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Sappiamo che l’assessore allo sviluppo economico Michele Fioroni sta lavorando per sostenere il commercio con 10 milioni di euro. Questa misura, che naturalment</w:t>
      </w:r>
      <w:r w:rsidR="006D2D1B">
        <w:rPr>
          <w:rFonts w:ascii="Arial Narrow" w:hAnsi="Arial Narrow"/>
          <w:kern w:val="16"/>
          <w:sz w:val="24"/>
          <w:szCs w:val="24"/>
        </w:rPr>
        <w:t>e abbiamo salutato con grande</w:t>
      </w:r>
      <w:r>
        <w:rPr>
          <w:rFonts w:ascii="Arial Narrow" w:hAnsi="Arial Narrow"/>
          <w:kern w:val="16"/>
          <w:sz w:val="24"/>
          <w:szCs w:val="24"/>
        </w:rPr>
        <w:t xml:space="preserve"> favore, dovrà essere calata </w:t>
      </w:r>
      <w:r w:rsidR="00252C23">
        <w:rPr>
          <w:rFonts w:ascii="Arial Narrow" w:hAnsi="Arial Narrow"/>
          <w:kern w:val="16"/>
          <w:sz w:val="24"/>
          <w:szCs w:val="24"/>
        </w:rPr>
        <w:t>con estrema concretezza nella realtà delle imprese umbre, secondo una logica di priorità che ne faccia uno strumento davvero utile a dare ossigeno alle imprese e aiutarle a ripartire.</w:t>
      </w:r>
    </w:p>
    <w:p w:rsidR="00E27985" w:rsidRDefault="00252C23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Siamo grati alla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Tesei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per l’attenzione con cui ha </w:t>
      </w:r>
      <w:r w:rsidR="00ED4C36">
        <w:rPr>
          <w:rFonts w:ascii="Arial Narrow" w:hAnsi="Arial Narrow"/>
          <w:kern w:val="16"/>
          <w:sz w:val="24"/>
          <w:szCs w:val="24"/>
        </w:rPr>
        <w:t xml:space="preserve">ascoltato le nostre ragioni e </w:t>
      </w:r>
      <w:r w:rsidR="00ED18AD">
        <w:rPr>
          <w:rFonts w:ascii="Arial Narrow" w:hAnsi="Arial Narrow"/>
          <w:kern w:val="16"/>
          <w:sz w:val="24"/>
          <w:szCs w:val="24"/>
        </w:rPr>
        <w:t>siamo certi che le sosterrà nelle sedi opportune, come si è impegnata a fare</w:t>
      </w:r>
      <w:r w:rsidR="00E27985">
        <w:rPr>
          <w:rFonts w:ascii="Arial Narrow" w:hAnsi="Arial Narrow"/>
          <w:kern w:val="16"/>
          <w:sz w:val="24"/>
          <w:szCs w:val="24"/>
        </w:rPr>
        <w:t>, per portare il prima possibile l’Umbria in una zona arancione magari rafforzata, che consenta a tutte le imprese di lavorare</w:t>
      </w:r>
      <w:r w:rsidR="00ED18AD">
        <w:rPr>
          <w:rFonts w:ascii="Arial Narrow" w:hAnsi="Arial Narrow"/>
          <w:kern w:val="16"/>
          <w:sz w:val="24"/>
          <w:szCs w:val="24"/>
        </w:rPr>
        <w:t xml:space="preserve">. </w:t>
      </w:r>
    </w:p>
    <w:p w:rsidR="00252C23" w:rsidRDefault="00ED18AD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Da parte nostra, come imprenditori e come cittadini, c’è l’impegno a fare </w:t>
      </w:r>
      <w:r w:rsidR="006D2D1B">
        <w:rPr>
          <w:rFonts w:ascii="Arial Narrow" w:hAnsi="Arial Narrow"/>
          <w:kern w:val="16"/>
          <w:sz w:val="24"/>
          <w:szCs w:val="24"/>
        </w:rPr>
        <w:t>tutto ciò che è in nostro potere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E27985">
        <w:rPr>
          <w:rFonts w:ascii="Arial Narrow" w:hAnsi="Arial Narrow"/>
          <w:kern w:val="16"/>
          <w:sz w:val="24"/>
          <w:szCs w:val="24"/>
        </w:rPr>
        <w:t>per contribuire ad ottenere questo risultato”.</w:t>
      </w:r>
    </w:p>
    <w:p w:rsidR="00164590" w:rsidRDefault="00164590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905E6" wp14:editId="58B4161B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0E393" wp14:editId="75E7491A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6D6EDE">
        <w:rPr>
          <w:rFonts w:ascii="Arial Narrow" w:hAnsi="Arial Narrow"/>
          <w:sz w:val="24"/>
          <w:szCs w:val="24"/>
        </w:rPr>
        <w:t>12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6D6EDE">
        <w:rPr>
          <w:rFonts w:ascii="Arial Narrow" w:hAnsi="Arial Narrow"/>
          <w:sz w:val="24"/>
          <w:szCs w:val="24"/>
        </w:rPr>
        <w:t>febbraio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64590"/>
    <w:rsid w:val="001A4067"/>
    <w:rsid w:val="001F7015"/>
    <w:rsid w:val="00250951"/>
    <w:rsid w:val="00252C23"/>
    <w:rsid w:val="00255CA5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16A95"/>
    <w:rsid w:val="00453071"/>
    <w:rsid w:val="00460AD6"/>
    <w:rsid w:val="004752FA"/>
    <w:rsid w:val="00496756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D2D1B"/>
    <w:rsid w:val="006D6EDE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B7031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20C94"/>
    <w:rsid w:val="00C710D5"/>
    <w:rsid w:val="00CA3AFE"/>
    <w:rsid w:val="00CD0C5B"/>
    <w:rsid w:val="00D97558"/>
    <w:rsid w:val="00DC7968"/>
    <w:rsid w:val="00DF02B0"/>
    <w:rsid w:val="00DF2F4C"/>
    <w:rsid w:val="00E27985"/>
    <w:rsid w:val="00E36242"/>
    <w:rsid w:val="00E4555D"/>
    <w:rsid w:val="00EB411D"/>
    <w:rsid w:val="00EC2974"/>
    <w:rsid w:val="00ED18AD"/>
    <w:rsid w:val="00ED4C36"/>
    <w:rsid w:val="00ED5FDC"/>
    <w:rsid w:val="00F00564"/>
    <w:rsid w:val="00F26E9F"/>
    <w:rsid w:val="00F94420"/>
    <w:rsid w:val="00FC64DF"/>
    <w:rsid w:val="00FC7120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FDFB-2236-4130-A93C-0C73A8D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16</cp:revision>
  <cp:lastPrinted>2019-03-06T11:46:00Z</cp:lastPrinted>
  <dcterms:created xsi:type="dcterms:W3CDTF">2021-02-12T11:55:00Z</dcterms:created>
  <dcterms:modified xsi:type="dcterms:W3CDTF">2021-02-12T13:20:00Z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