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AAF78E" w14:textId="77777777" w:rsidR="00FD6252" w:rsidRPr="009B1C6D" w:rsidRDefault="005569A3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Spoleto, torna lo Sbaracco… in negozio!</w:t>
      </w:r>
    </w:p>
    <w:p w14:paraId="4EE7B0E4" w14:textId="4F3B7FAB" w:rsidR="00C010B5" w:rsidRPr="00E36242" w:rsidRDefault="00CC30BC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3 e 4</w:t>
      </w:r>
      <w:r w:rsidR="005569A3" w:rsidRPr="005569A3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settembre</w:t>
      </w:r>
      <w:r w:rsidR="005569A3">
        <w:rPr>
          <w:rFonts w:ascii="Arial Narrow" w:hAnsi="Arial Narrow"/>
          <w:color w:val="365F91" w:themeColor="accent1" w:themeShade="BF"/>
          <w:sz w:val="28"/>
          <w:szCs w:val="28"/>
        </w:rPr>
        <w:t>: sconti irripetibili nei negozi della città e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, per tutti,</w:t>
      </w:r>
      <w:r w:rsidR="005569A3">
        <w:rPr>
          <w:rFonts w:ascii="Arial Narrow" w:hAnsi="Arial Narrow"/>
          <w:color w:val="365F91" w:themeColor="accent1" w:themeShade="BF"/>
          <w:sz w:val="28"/>
          <w:szCs w:val="28"/>
        </w:rPr>
        <w:t xml:space="preserve"> tante occasioni 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da non perdere</w:t>
      </w:r>
      <w:r w:rsidR="005569A3">
        <w:rPr>
          <w:rFonts w:ascii="Arial Narrow" w:hAnsi="Arial Narrow"/>
          <w:color w:val="365F91" w:themeColor="accent1" w:themeShade="BF"/>
          <w:sz w:val="28"/>
          <w:szCs w:val="28"/>
        </w:rPr>
        <w:t>. L’iniziativa è promossa da Confcommercio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Spoleto</w:t>
      </w:r>
      <w:r w:rsidR="005569A3">
        <w:rPr>
          <w:rFonts w:ascii="Arial Narrow" w:hAnsi="Arial Narrow"/>
          <w:color w:val="365F91" w:themeColor="accent1" w:themeShade="BF"/>
          <w:sz w:val="28"/>
          <w:szCs w:val="28"/>
        </w:rPr>
        <w:t xml:space="preserve"> e </w:t>
      </w:r>
      <w:proofErr w:type="spellStart"/>
      <w:r w:rsidR="005569A3">
        <w:rPr>
          <w:rFonts w:ascii="Arial Narrow" w:hAnsi="Arial Narrow"/>
          <w:color w:val="365F91" w:themeColor="accent1" w:themeShade="BF"/>
          <w:sz w:val="28"/>
          <w:szCs w:val="28"/>
        </w:rPr>
        <w:t>Federmoda</w:t>
      </w:r>
      <w:proofErr w:type="spellEnd"/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Umbria</w:t>
      </w:r>
    </w:p>
    <w:p w14:paraId="2979FE69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821C4FB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A6509DF" w14:textId="71F18318" w:rsidR="00CC30BC" w:rsidRDefault="00CC30BC" w:rsidP="00CC30B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Due giorni specialissimi per lo shopping</w:t>
      </w:r>
      <w:r>
        <w:rPr>
          <w:rFonts w:ascii="Arial Narrow" w:hAnsi="Arial Narrow"/>
          <w:kern w:val="16"/>
          <w:sz w:val="24"/>
          <w:szCs w:val="24"/>
        </w:rPr>
        <w:t xml:space="preserve"> a Spoleto - il 3 e 4 settembre -</w:t>
      </w:r>
      <w:r>
        <w:rPr>
          <w:rFonts w:ascii="Arial Narrow" w:hAnsi="Arial Narrow"/>
          <w:kern w:val="16"/>
          <w:sz w:val="24"/>
          <w:szCs w:val="24"/>
        </w:rPr>
        <w:t xml:space="preserve"> con sconti eccezionali e offerte straordinarie, ne</w:t>
      </w:r>
      <w:r>
        <w:rPr>
          <w:rFonts w:ascii="Arial Narrow" w:hAnsi="Arial Narrow"/>
          <w:kern w:val="16"/>
          <w:sz w:val="24"/>
          <w:szCs w:val="24"/>
        </w:rPr>
        <w:t>lle decine di</w:t>
      </w:r>
      <w:r>
        <w:rPr>
          <w:rFonts w:ascii="Arial Narrow" w:hAnsi="Arial Narrow"/>
          <w:kern w:val="16"/>
          <w:sz w:val="24"/>
          <w:szCs w:val="24"/>
        </w:rPr>
        <w:t xml:space="preserve"> esercizi commerciali che partecipano allo </w:t>
      </w:r>
      <w:r w:rsidRPr="00CB76F5">
        <w:rPr>
          <w:rFonts w:ascii="Arial Narrow" w:hAnsi="Arial Narrow"/>
          <w:b/>
          <w:kern w:val="16"/>
          <w:sz w:val="24"/>
          <w:szCs w:val="24"/>
        </w:rPr>
        <w:t>Sbaracco… in negozio</w:t>
      </w:r>
      <w:r>
        <w:rPr>
          <w:rFonts w:ascii="Arial Narrow" w:hAnsi="Arial Narrow"/>
          <w:kern w:val="16"/>
          <w:sz w:val="24"/>
          <w:szCs w:val="24"/>
        </w:rPr>
        <w:t xml:space="preserve"> edizione 2021, </w:t>
      </w:r>
      <w:r w:rsidRPr="00CB76F5">
        <w:rPr>
          <w:rFonts w:ascii="Arial Narrow" w:hAnsi="Arial Narrow"/>
          <w:kern w:val="16"/>
          <w:sz w:val="24"/>
          <w:szCs w:val="24"/>
        </w:rPr>
        <w:t>promosso da Confcommercio Spo</w:t>
      </w:r>
      <w:r>
        <w:rPr>
          <w:rFonts w:ascii="Arial Narrow" w:hAnsi="Arial Narrow"/>
          <w:kern w:val="16"/>
          <w:sz w:val="24"/>
          <w:szCs w:val="24"/>
        </w:rPr>
        <w:t xml:space="preserve">leto e </w:t>
      </w:r>
      <w:proofErr w:type="spellStart"/>
      <w:r>
        <w:rPr>
          <w:rFonts w:ascii="Arial Narrow" w:hAnsi="Arial Narrow"/>
          <w:kern w:val="16"/>
          <w:sz w:val="24"/>
          <w:szCs w:val="24"/>
        </w:rPr>
        <w:t>Federmoda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Umbria</w:t>
      </w:r>
      <w:r w:rsidRPr="00CB76F5">
        <w:rPr>
          <w:rFonts w:ascii="Arial Narrow" w:hAnsi="Arial Narrow"/>
          <w:kern w:val="16"/>
          <w:sz w:val="24"/>
          <w:szCs w:val="24"/>
        </w:rPr>
        <w:t>.</w:t>
      </w:r>
    </w:p>
    <w:p w14:paraId="5282993E" w14:textId="7C069E54" w:rsidR="00122E1B" w:rsidRDefault="00122E1B" w:rsidP="00122E1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“Ormai giunta alla sua terza edizione”, commenta il presidente di Confcommercio Spoleto </w:t>
      </w:r>
      <w:r w:rsidRPr="009142C7">
        <w:rPr>
          <w:rFonts w:ascii="Arial Narrow" w:hAnsi="Arial Narrow"/>
          <w:b/>
          <w:bCs/>
          <w:kern w:val="16"/>
          <w:sz w:val="24"/>
          <w:szCs w:val="24"/>
        </w:rPr>
        <w:t>Tommaso Barbanera</w:t>
      </w:r>
      <w:r>
        <w:rPr>
          <w:rFonts w:ascii="Arial Narrow" w:hAnsi="Arial Narrow"/>
          <w:kern w:val="16"/>
          <w:sz w:val="24"/>
          <w:szCs w:val="24"/>
        </w:rPr>
        <w:t xml:space="preserve">, “anche quest’anno molti negozi hanno dato la loro adesione all’iniziativa, che sta diventando per la città un appuntamento fisso atteso, attraverso il quale </w:t>
      </w:r>
      <w:r>
        <w:rPr>
          <w:rFonts w:ascii="Arial Narrow" w:hAnsi="Arial Narrow"/>
          <w:kern w:val="16"/>
          <w:sz w:val="24"/>
          <w:szCs w:val="24"/>
        </w:rPr>
        <w:t>il tessuto economico locale si impegna a rendere</w:t>
      </w:r>
      <w:r>
        <w:rPr>
          <w:rFonts w:ascii="Arial Narrow" w:hAnsi="Arial Narrow"/>
          <w:kern w:val="16"/>
          <w:sz w:val="24"/>
          <w:szCs w:val="24"/>
        </w:rPr>
        <w:t xml:space="preserve"> più</w:t>
      </w:r>
      <w:r>
        <w:rPr>
          <w:rFonts w:ascii="Arial Narrow" w:hAnsi="Arial Narrow"/>
          <w:kern w:val="16"/>
          <w:sz w:val="24"/>
          <w:szCs w:val="24"/>
        </w:rPr>
        <w:t xml:space="preserve"> accattivante </w:t>
      </w:r>
      <w:r>
        <w:rPr>
          <w:rFonts w:ascii="Arial Narrow" w:hAnsi="Arial Narrow"/>
          <w:kern w:val="16"/>
          <w:sz w:val="24"/>
          <w:szCs w:val="24"/>
        </w:rPr>
        <w:t>l</w:t>
      </w:r>
      <w:r>
        <w:rPr>
          <w:rFonts w:ascii="Arial Narrow" w:hAnsi="Arial Narrow"/>
          <w:kern w:val="16"/>
          <w:sz w:val="24"/>
          <w:szCs w:val="24"/>
        </w:rPr>
        <w:t>’esperienza di acquisto</w:t>
      </w:r>
      <w:r>
        <w:rPr>
          <w:rFonts w:ascii="Arial Narrow" w:hAnsi="Arial Narrow"/>
          <w:kern w:val="16"/>
          <w:sz w:val="24"/>
          <w:szCs w:val="24"/>
        </w:rPr>
        <w:t xml:space="preserve"> per </w:t>
      </w:r>
      <w:r>
        <w:rPr>
          <w:rFonts w:ascii="Arial Narrow" w:hAnsi="Arial Narrow"/>
          <w:kern w:val="16"/>
          <w:sz w:val="24"/>
          <w:szCs w:val="24"/>
        </w:rPr>
        <w:t>i consumatori</w:t>
      </w:r>
      <w:r>
        <w:rPr>
          <w:rFonts w:ascii="Arial Narrow" w:hAnsi="Arial Narrow"/>
          <w:kern w:val="16"/>
          <w:sz w:val="24"/>
          <w:szCs w:val="24"/>
        </w:rPr>
        <w:t xml:space="preserve"> del territorio</w:t>
      </w:r>
      <w:r w:rsidR="009142C7">
        <w:rPr>
          <w:rFonts w:ascii="Arial Narrow" w:hAnsi="Arial Narrow"/>
          <w:kern w:val="16"/>
          <w:sz w:val="24"/>
          <w:szCs w:val="24"/>
        </w:rPr>
        <w:t>”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63344BBF" w14:textId="12C3D77A" w:rsidR="009142C7" w:rsidRDefault="009142C7" w:rsidP="009142C7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“La nostra iniziativa”, aggiunge </w:t>
      </w:r>
      <w:r w:rsidRPr="009142C7">
        <w:rPr>
          <w:rFonts w:ascii="Arial Narrow" w:hAnsi="Arial Narrow"/>
          <w:b/>
          <w:bCs/>
          <w:kern w:val="16"/>
          <w:sz w:val="24"/>
          <w:szCs w:val="24"/>
        </w:rPr>
        <w:t>Carlo Petrini</w:t>
      </w:r>
      <w:r>
        <w:rPr>
          <w:rFonts w:ascii="Arial Narrow" w:hAnsi="Arial Narrow"/>
          <w:kern w:val="16"/>
          <w:sz w:val="24"/>
          <w:szCs w:val="24"/>
        </w:rPr>
        <w:t xml:space="preserve">, presidente di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Federmoda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Umbria Confcommercio, “ha come sempre l’obiettivo di dare una spinta</w:t>
      </w:r>
      <w:r>
        <w:rPr>
          <w:rFonts w:ascii="Arial Narrow" w:hAnsi="Arial Narrow"/>
          <w:kern w:val="16"/>
          <w:sz w:val="24"/>
          <w:szCs w:val="24"/>
        </w:rPr>
        <w:t xml:space="preserve"> ai consumi </w:t>
      </w:r>
      <w:r>
        <w:rPr>
          <w:rFonts w:ascii="Arial Narrow" w:hAnsi="Arial Narrow"/>
          <w:kern w:val="16"/>
          <w:sz w:val="24"/>
          <w:szCs w:val="24"/>
        </w:rPr>
        <w:t>alla fine</w:t>
      </w:r>
      <w:r>
        <w:rPr>
          <w:rFonts w:ascii="Arial Narrow" w:hAnsi="Arial Narrow"/>
          <w:kern w:val="16"/>
          <w:sz w:val="24"/>
          <w:szCs w:val="24"/>
        </w:rPr>
        <w:t xml:space="preserve"> della stagione dei saldi estivi</w:t>
      </w:r>
      <w:r>
        <w:rPr>
          <w:rFonts w:ascii="Arial Narrow" w:hAnsi="Arial Narrow"/>
          <w:kern w:val="16"/>
          <w:sz w:val="24"/>
          <w:szCs w:val="24"/>
        </w:rPr>
        <w:t xml:space="preserve"> e in preparazione della stagione autunnale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3397FFC4" w14:textId="44EE9A46" w:rsidR="009142C7" w:rsidRDefault="009142C7" w:rsidP="009142C7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Come sempre, partiamo con molto entusiasmo e </w:t>
      </w:r>
      <w:r>
        <w:rPr>
          <w:rFonts w:ascii="Arial Narrow" w:hAnsi="Arial Narrow"/>
          <w:kern w:val="16"/>
          <w:sz w:val="24"/>
          <w:szCs w:val="24"/>
        </w:rPr>
        <w:t xml:space="preserve">faremo da parte nostra il possibile per rispondere con le proposte giuste alle attese dei nostri clienti. </w:t>
      </w:r>
    </w:p>
    <w:p w14:paraId="684AD42C" w14:textId="18688E74" w:rsidR="009142C7" w:rsidRDefault="00140746" w:rsidP="009142C7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A</w:t>
      </w:r>
      <w:r w:rsidR="009142C7">
        <w:rPr>
          <w:rFonts w:ascii="Arial Narrow" w:hAnsi="Arial Narrow"/>
          <w:kern w:val="16"/>
          <w:sz w:val="24"/>
          <w:szCs w:val="24"/>
        </w:rPr>
        <w:t>bbiamo pensato di seguire lo schema già collaudato con successo nelle passate edizioni dello Sbaracco… in negozio</w:t>
      </w:r>
      <w:r>
        <w:rPr>
          <w:rFonts w:ascii="Arial Narrow" w:hAnsi="Arial Narrow"/>
          <w:kern w:val="16"/>
          <w:sz w:val="24"/>
          <w:szCs w:val="24"/>
        </w:rPr>
        <w:t>, ma</w:t>
      </w:r>
      <w:r w:rsidR="009142C7">
        <w:rPr>
          <w:rFonts w:ascii="Arial Narrow" w:hAnsi="Arial Narrow"/>
          <w:kern w:val="16"/>
          <w:sz w:val="24"/>
          <w:szCs w:val="24"/>
        </w:rPr>
        <w:t xml:space="preserve"> stiamo già lavorando a molte novità che sperimenteremo il prossimo anno”.</w:t>
      </w:r>
    </w:p>
    <w:p w14:paraId="173CF798" w14:textId="77777777" w:rsidR="000C2251" w:rsidRDefault="009142C7" w:rsidP="00CC30BC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Anche quest’anno, quindi, con lo</w:t>
      </w:r>
      <w:r w:rsidR="00CC30BC" w:rsidRPr="00863FA5">
        <w:rPr>
          <w:rFonts w:ascii="Arial Narrow" w:hAnsi="Arial Narrow"/>
          <w:kern w:val="16"/>
          <w:sz w:val="24"/>
          <w:szCs w:val="24"/>
        </w:rPr>
        <w:t xml:space="preserve"> Sbaracco</w:t>
      </w:r>
      <w:r w:rsidR="000C2251">
        <w:rPr>
          <w:rFonts w:ascii="Arial Narrow" w:hAnsi="Arial Narrow"/>
          <w:kern w:val="16"/>
          <w:sz w:val="24"/>
          <w:szCs w:val="24"/>
        </w:rPr>
        <w:t>… in negozio</w:t>
      </w:r>
      <w:r w:rsidR="00CC30BC" w:rsidRPr="00863FA5">
        <w:rPr>
          <w:rFonts w:ascii="Arial Narrow" w:hAnsi="Arial Narrow"/>
          <w:kern w:val="16"/>
          <w:sz w:val="24"/>
          <w:szCs w:val="24"/>
        </w:rPr>
        <w:t xml:space="preserve"> </w:t>
      </w:r>
      <w:r w:rsidR="000C2251">
        <w:rPr>
          <w:rFonts w:ascii="Arial Narrow" w:hAnsi="Arial Narrow"/>
          <w:kern w:val="16"/>
          <w:sz w:val="24"/>
          <w:szCs w:val="24"/>
        </w:rPr>
        <w:t>s</w:t>
      </w:r>
      <w:r w:rsidR="00CC30BC" w:rsidRPr="00863FA5">
        <w:rPr>
          <w:rFonts w:ascii="Arial Narrow" w:hAnsi="Arial Narrow"/>
          <w:kern w:val="16"/>
          <w:sz w:val="24"/>
          <w:szCs w:val="24"/>
        </w:rPr>
        <w:t>i potr</w:t>
      </w:r>
      <w:r w:rsidR="00CC30BC">
        <w:rPr>
          <w:rFonts w:ascii="Arial Narrow" w:hAnsi="Arial Narrow"/>
          <w:kern w:val="16"/>
          <w:sz w:val="24"/>
          <w:szCs w:val="24"/>
        </w:rPr>
        <w:t>anno effettuare acquisti a prezzi ribassati</w:t>
      </w:r>
      <w:r w:rsidR="00CC30BC">
        <w:rPr>
          <w:rFonts w:ascii="Arial Narrow" w:hAnsi="Arial Narrow"/>
          <w:sz w:val="24"/>
          <w:szCs w:val="24"/>
        </w:rPr>
        <w:t>.</w:t>
      </w:r>
    </w:p>
    <w:p w14:paraId="0B9E9417" w14:textId="152DEEC9" w:rsidR="00CC30BC" w:rsidRPr="000C2251" w:rsidRDefault="00CC30BC" w:rsidP="00CC30B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Profumerie, negozi di abbigliamento, calzature, accessori moda come occhiali, calzature, gioielli, nonché negozi di articoli per la casa, cartolerie, mercerie e tessuti per la casa, esporranno i prodotti in offerta anche all’esterno del proprio negozio, nel rispetto delle regole comportamentali previste per contrastare la diffusione del Coronavirus.</w:t>
      </w:r>
    </w:p>
    <w:p w14:paraId="7659B8BF" w14:textId="6A30BA56" w:rsidR="00CC30BC" w:rsidRDefault="00CC30BC" w:rsidP="00CC30BC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0C2251">
        <w:rPr>
          <w:rFonts w:ascii="Arial Narrow" w:hAnsi="Arial Narrow"/>
          <w:b/>
          <w:bCs/>
          <w:kern w:val="16"/>
          <w:sz w:val="24"/>
          <w:szCs w:val="24"/>
        </w:rPr>
        <w:t>I negozi aderenti saranno riconoscibili grazie ad una locandina esposta in vetrina.</w:t>
      </w:r>
    </w:p>
    <w:p w14:paraId="6A6956DF" w14:textId="0699D4F2" w:rsidR="000C2251" w:rsidRPr="000C2251" w:rsidRDefault="000C2251" w:rsidP="00CC30B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0C2251">
        <w:rPr>
          <w:rFonts w:ascii="Arial Narrow" w:hAnsi="Arial Narrow"/>
          <w:kern w:val="16"/>
          <w:sz w:val="24"/>
          <w:szCs w:val="24"/>
        </w:rPr>
        <w:t xml:space="preserve">L’elenco dei negozi aderenti </w:t>
      </w:r>
      <w:r>
        <w:rPr>
          <w:rFonts w:ascii="Arial Narrow" w:hAnsi="Arial Narrow"/>
          <w:kern w:val="16"/>
          <w:sz w:val="24"/>
          <w:szCs w:val="24"/>
        </w:rPr>
        <w:t xml:space="preserve">è </w:t>
      </w:r>
      <w:r w:rsidRPr="000C2251">
        <w:rPr>
          <w:rFonts w:ascii="Arial Narrow" w:hAnsi="Arial Narrow"/>
          <w:kern w:val="16"/>
          <w:sz w:val="24"/>
          <w:szCs w:val="24"/>
        </w:rPr>
        <w:t>sul sito www.confcommercio.umbria.it.</w:t>
      </w:r>
    </w:p>
    <w:p w14:paraId="6B1174E4" w14:textId="74A7F361" w:rsidR="00CC30BC" w:rsidRDefault="00CC30BC" w:rsidP="00CC30B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>
        <w:rPr>
          <w:rFonts w:ascii="Arial Narrow" w:hAnsi="Arial Narrow"/>
          <w:kern w:val="16"/>
          <w:sz w:val="24"/>
          <w:szCs w:val="24"/>
        </w:rPr>
        <w:lastRenderedPageBreak/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possibile</w:t>
      </w:r>
      <w:r w:rsidRPr="00863FA5">
        <w:rPr>
          <w:rFonts w:ascii="Arial Narrow" w:hAnsi="Arial Narrow"/>
          <w:kern w:val="16"/>
          <w:sz w:val="24"/>
          <w:szCs w:val="24"/>
        </w:rPr>
        <w:t xml:space="preserve"> seguire sui social gli esercizi aderenti</w:t>
      </w:r>
      <w:r w:rsidR="000C2251">
        <w:rPr>
          <w:rFonts w:ascii="Arial Narrow" w:hAnsi="Arial Narrow"/>
          <w:kern w:val="16"/>
          <w:sz w:val="24"/>
          <w:szCs w:val="24"/>
        </w:rPr>
        <w:t>,</w:t>
      </w:r>
      <w:r w:rsidRPr="00863FA5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>che faranno cono</w:t>
      </w:r>
      <w:r w:rsidRPr="00863FA5">
        <w:rPr>
          <w:rFonts w:ascii="Arial Narrow" w:hAnsi="Arial Narrow"/>
          <w:kern w:val="16"/>
          <w:sz w:val="24"/>
          <w:szCs w:val="24"/>
        </w:rPr>
        <w:t xml:space="preserve">scere le </w:t>
      </w:r>
      <w:r>
        <w:rPr>
          <w:rFonts w:ascii="Arial Narrow" w:hAnsi="Arial Narrow"/>
          <w:kern w:val="16"/>
          <w:sz w:val="24"/>
          <w:szCs w:val="24"/>
        </w:rPr>
        <w:t>loro promozioni in tempo reale</w:t>
      </w:r>
      <w:r w:rsidR="000C2251">
        <w:rPr>
          <w:rFonts w:ascii="Arial Narrow" w:hAnsi="Arial Narrow"/>
          <w:kern w:val="16"/>
          <w:sz w:val="24"/>
          <w:szCs w:val="24"/>
        </w:rPr>
        <w:t>.</w:t>
      </w:r>
    </w:p>
    <w:p w14:paraId="0D8228C6" w14:textId="007DDFD7" w:rsidR="00CB76F5" w:rsidRDefault="00CB76F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CB76F5">
        <w:rPr>
          <w:rFonts w:ascii="Arial Narrow" w:hAnsi="Arial Narrow"/>
          <w:b/>
          <w:kern w:val="16"/>
          <w:sz w:val="24"/>
          <w:szCs w:val="24"/>
        </w:rPr>
        <w:t>Info</w:t>
      </w:r>
      <w:r w:rsidRPr="00CB76F5">
        <w:rPr>
          <w:rFonts w:ascii="Arial Narrow" w:hAnsi="Arial Narrow"/>
          <w:kern w:val="16"/>
          <w:sz w:val="24"/>
          <w:szCs w:val="24"/>
        </w:rPr>
        <w:t xml:space="preserve">: Confcommercio Spoleto, tel. 0743.223417, </w:t>
      </w:r>
      <w:r w:rsidR="00CC30BC" w:rsidRPr="00CC30BC">
        <w:rPr>
          <w:rFonts w:ascii="Arial Narrow" w:hAnsi="Arial Narrow"/>
          <w:kern w:val="16"/>
          <w:sz w:val="24"/>
          <w:szCs w:val="24"/>
        </w:rPr>
        <w:t>spoleto@confcommercio.umbria.it</w:t>
      </w:r>
      <w:r w:rsidR="00CC30BC">
        <w:rPr>
          <w:rFonts w:ascii="Arial Narrow" w:hAnsi="Arial Narrow"/>
          <w:kern w:val="16"/>
          <w:sz w:val="24"/>
          <w:szCs w:val="24"/>
        </w:rPr>
        <w:t xml:space="preserve"> – pagina Facebook di Confcommercio Spoleto</w:t>
      </w:r>
    </w:p>
    <w:p w14:paraId="5562FC4F" w14:textId="77777777" w:rsidR="00140579" w:rsidRDefault="00140579" w:rsidP="00A4577F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14:paraId="51764E5F" w14:textId="77777777" w:rsidR="003C03F3" w:rsidRDefault="003C03F3" w:rsidP="00A4577F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14:paraId="42A96D06" w14:textId="77777777" w:rsidR="003C03F3" w:rsidRDefault="003C03F3" w:rsidP="00A4577F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14:paraId="78C86933" w14:textId="35A18616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78CA8E" wp14:editId="23FF7B56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8872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B4C3D" wp14:editId="67188A43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22CC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5569A3">
        <w:rPr>
          <w:rFonts w:ascii="Arial Narrow" w:hAnsi="Arial Narrow"/>
          <w:sz w:val="24"/>
          <w:szCs w:val="24"/>
        </w:rPr>
        <w:t>Spoleto,</w:t>
      </w:r>
      <w:r w:rsidR="00A4577F" w:rsidRPr="00E36242">
        <w:rPr>
          <w:rFonts w:ascii="Arial Narrow" w:hAnsi="Arial Narrow"/>
          <w:sz w:val="24"/>
          <w:szCs w:val="24"/>
        </w:rPr>
        <w:t xml:space="preserve"> </w:t>
      </w:r>
      <w:r w:rsidR="00CC30BC">
        <w:rPr>
          <w:rFonts w:ascii="Arial Narrow" w:hAnsi="Arial Narrow"/>
          <w:sz w:val="24"/>
          <w:szCs w:val="24"/>
        </w:rPr>
        <w:t>1°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5569A3">
        <w:rPr>
          <w:rFonts w:ascii="Arial Narrow" w:hAnsi="Arial Narrow"/>
          <w:sz w:val="24"/>
          <w:szCs w:val="24"/>
        </w:rPr>
        <w:t>settembre</w:t>
      </w:r>
      <w:r w:rsidR="00A364AD">
        <w:rPr>
          <w:rFonts w:ascii="Arial Narrow" w:hAnsi="Arial Narrow"/>
          <w:sz w:val="24"/>
          <w:szCs w:val="24"/>
        </w:rPr>
        <w:t xml:space="preserve"> 202</w:t>
      </w:r>
      <w:r w:rsidR="00CC30BC">
        <w:rPr>
          <w:rFonts w:ascii="Arial Narrow" w:hAnsi="Arial Narrow"/>
          <w:sz w:val="24"/>
          <w:szCs w:val="24"/>
        </w:rPr>
        <w:t>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A4A7" w14:textId="77777777" w:rsidR="002F3252" w:rsidRDefault="002F3252">
      <w:r>
        <w:separator/>
      </w:r>
    </w:p>
  </w:endnote>
  <w:endnote w:type="continuationSeparator" w:id="0">
    <w:p w14:paraId="539F010E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DBE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0E2AEE4" wp14:editId="435C6381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075BB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A621D4F" wp14:editId="310B4A8C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A1908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46617593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23E872E1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937B773" wp14:editId="09858169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70AE1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278BD97D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1ED5" w14:textId="77777777" w:rsidR="002F3252" w:rsidRDefault="002F3252">
      <w:r>
        <w:separator/>
      </w:r>
    </w:p>
  </w:footnote>
  <w:footnote w:type="continuationSeparator" w:id="0">
    <w:p w14:paraId="4B5E7305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D91E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CE393B" wp14:editId="107675A3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8AEE9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8BA297" wp14:editId="26E9536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3EEBD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0322488" wp14:editId="7EB06E7D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CD22C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8B9FA1" wp14:editId="7477C4D1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05EE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C68442" wp14:editId="27CC950C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8FA99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E7EA242" wp14:editId="0B23A0F6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0C2251"/>
    <w:rsid w:val="00104F54"/>
    <w:rsid w:val="00105866"/>
    <w:rsid w:val="00122E1B"/>
    <w:rsid w:val="00140579"/>
    <w:rsid w:val="00140746"/>
    <w:rsid w:val="0014408E"/>
    <w:rsid w:val="00156AAF"/>
    <w:rsid w:val="001A4067"/>
    <w:rsid w:val="001C04C6"/>
    <w:rsid w:val="001F7015"/>
    <w:rsid w:val="002157F7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78DF"/>
    <w:rsid w:val="003715D4"/>
    <w:rsid w:val="0039775F"/>
    <w:rsid w:val="003C03F3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5569A3"/>
    <w:rsid w:val="005579A5"/>
    <w:rsid w:val="00570E80"/>
    <w:rsid w:val="0058090C"/>
    <w:rsid w:val="005A4749"/>
    <w:rsid w:val="005C56C2"/>
    <w:rsid w:val="005D54CF"/>
    <w:rsid w:val="005E1C32"/>
    <w:rsid w:val="005F44EE"/>
    <w:rsid w:val="00651431"/>
    <w:rsid w:val="006C4890"/>
    <w:rsid w:val="006F14C0"/>
    <w:rsid w:val="006F268E"/>
    <w:rsid w:val="0077614D"/>
    <w:rsid w:val="00783A53"/>
    <w:rsid w:val="00791AE2"/>
    <w:rsid w:val="007C2802"/>
    <w:rsid w:val="007F789A"/>
    <w:rsid w:val="0081690D"/>
    <w:rsid w:val="00863FA5"/>
    <w:rsid w:val="00865239"/>
    <w:rsid w:val="008A0F91"/>
    <w:rsid w:val="008A4C9A"/>
    <w:rsid w:val="008C4BD5"/>
    <w:rsid w:val="008E5ACB"/>
    <w:rsid w:val="009076E4"/>
    <w:rsid w:val="009142C7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B6224"/>
    <w:rsid w:val="00AE5C84"/>
    <w:rsid w:val="00B01BBC"/>
    <w:rsid w:val="00B13CC2"/>
    <w:rsid w:val="00B27D5F"/>
    <w:rsid w:val="00B27F2B"/>
    <w:rsid w:val="00B30A0B"/>
    <w:rsid w:val="00B355AF"/>
    <w:rsid w:val="00B4128C"/>
    <w:rsid w:val="00B83F97"/>
    <w:rsid w:val="00B940B5"/>
    <w:rsid w:val="00BB30E4"/>
    <w:rsid w:val="00C003E5"/>
    <w:rsid w:val="00C010B5"/>
    <w:rsid w:val="00C51E2C"/>
    <w:rsid w:val="00C710D5"/>
    <w:rsid w:val="00CA3AFE"/>
    <w:rsid w:val="00CB34F0"/>
    <w:rsid w:val="00CB76F5"/>
    <w:rsid w:val="00CC30BC"/>
    <w:rsid w:val="00CD0C5B"/>
    <w:rsid w:val="00CF5701"/>
    <w:rsid w:val="00D24410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583C71F"/>
  <w15:docId w15:val="{A2CEAA58-EF79-40EC-96D0-91A00C8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5C6F-0B40-4D9B-9295-8DD0B0CD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5</cp:revision>
  <cp:lastPrinted>2019-03-06T11:46:00Z</cp:lastPrinted>
  <dcterms:created xsi:type="dcterms:W3CDTF">2021-09-01T11:19:00Z</dcterms:created>
  <dcterms:modified xsi:type="dcterms:W3CDTF">2021-09-01T11:43:00Z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