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01B2352" w14:textId="72938224" w:rsidR="00FD6252" w:rsidRDefault="007A25A5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52"/>
          <w:szCs w:val="52"/>
        </w:rPr>
      </w:pPr>
      <w:r>
        <w:rPr>
          <w:rFonts w:ascii="Arial Narrow" w:hAnsi="Arial Narrow"/>
          <w:color w:val="365F91" w:themeColor="accent1" w:themeShade="BF"/>
          <w:sz w:val="52"/>
          <w:szCs w:val="52"/>
        </w:rPr>
        <w:t xml:space="preserve">Confcommercio Spoleto: “Serve un Tavolo di concertazione </w:t>
      </w:r>
      <w:r w:rsidR="00D8437E">
        <w:rPr>
          <w:rFonts w:ascii="Arial Narrow" w:hAnsi="Arial Narrow"/>
          <w:color w:val="365F91" w:themeColor="accent1" w:themeShade="BF"/>
          <w:sz w:val="52"/>
          <w:szCs w:val="52"/>
        </w:rPr>
        <w:t xml:space="preserve">per </w:t>
      </w:r>
      <w:r>
        <w:rPr>
          <w:rFonts w:ascii="Arial Narrow" w:hAnsi="Arial Narrow"/>
          <w:color w:val="365F91" w:themeColor="accent1" w:themeShade="BF"/>
          <w:sz w:val="52"/>
          <w:szCs w:val="52"/>
        </w:rPr>
        <w:t>favorire la ripresa”</w:t>
      </w:r>
    </w:p>
    <w:p w14:paraId="54DC3195" w14:textId="7AF73C67" w:rsidR="004E455D" w:rsidRPr="00863FA5" w:rsidRDefault="004E455D" w:rsidP="004E455D">
      <w:pPr>
        <w:spacing w:before="372" w:line="276" w:lineRule="auto"/>
        <w:ind w:right="707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color w:val="365F91" w:themeColor="accent1" w:themeShade="BF"/>
          <w:sz w:val="28"/>
          <w:szCs w:val="28"/>
        </w:rPr>
        <w:t>I</w:t>
      </w:r>
      <w:r w:rsidR="007A25A5">
        <w:rPr>
          <w:rFonts w:ascii="Arial Narrow" w:hAnsi="Arial Narrow"/>
          <w:color w:val="365F91" w:themeColor="accent1" w:themeShade="BF"/>
          <w:sz w:val="28"/>
          <w:szCs w:val="28"/>
        </w:rPr>
        <w:t>ncontro costruttivo con l’assessore A</w:t>
      </w:r>
      <w:r w:rsidR="00591498">
        <w:rPr>
          <w:rFonts w:ascii="Arial Narrow" w:hAnsi="Arial Narrow"/>
          <w:color w:val="365F91" w:themeColor="accent1" w:themeShade="BF"/>
          <w:sz w:val="28"/>
          <w:szCs w:val="28"/>
        </w:rPr>
        <w:t>n</w:t>
      </w:r>
      <w:r w:rsidR="007A25A5">
        <w:rPr>
          <w:rFonts w:ascii="Arial Narrow" w:hAnsi="Arial Narrow"/>
          <w:color w:val="365F91" w:themeColor="accent1" w:themeShade="BF"/>
          <w:sz w:val="28"/>
          <w:szCs w:val="28"/>
        </w:rPr>
        <w:t xml:space="preserve">gelini </w:t>
      </w:r>
      <w:proofErr w:type="spellStart"/>
      <w:r w:rsidR="007A25A5">
        <w:rPr>
          <w:rFonts w:ascii="Arial Narrow" w:hAnsi="Arial Narrow"/>
          <w:color w:val="365F91" w:themeColor="accent1" w:themeShade="BF"/>
          <w:sz w:val="28"/>
          <w:szCs w:val="28"/>
        </w:rPr>
        <w:t>Paroli</w:t>
      </w:r>
      <w:proofErr w:type="spellEnd"/>
      <w:r w:rsidR="007A25A5">
        <w:rPr>
          <w:rFonts w:ascii="Arial Narrow" w:hAnsi="Arial Narrow"/>
          <w:color w:val="365F91" w:themeColor="accent1" w:themeShade="BF"/>
          <w:sz w:val="28"/>
          <w:szCs w:val="28"/>
        </w:rPr>
        <w:t>. In un lungo documento</w:t>
      </w:r>
      <w:r w:rsidR="00591498">
        <w:rPr>
          <w:rFonts w:ascii="Arial Narrow" w:hAnsi="Arial Narrow"/>
          <w:color w:val="365F91" w:themeColor="accent1" w:themeShade="BF"/>
          <w:sz w:val="28"/>
          <w:szCs w:val="28"/>
        </w:rPr>
        <w:t>,</w:t>
      </w:r>
      <w:r w:rsidR="007A25A5">
        <w:rPr>
          <w:rFonts w:ascii="Arial Narrow" w:hAnsi="Arial Narrow"/>
          <w:color w:val="365F91" w:themeColor="accent1" w:themeShade="BF"/>
          <w:sz w:val="28"/>
          <w:szCs w:val="28"/>
        </w:rPr>
        <w:t xml:space="preserve"> le priorità di Confcommercio: dal taglio alla fiscalità locale alla transizione digitale delle imprese. “Lavorare insieme per cogliere le opportunità del PNRR”</w:t>
      </w:r>
    </w:p>
    <w:p w14:paraId="390A228C" w14:textId="77777777" w:rsidR="004E455D" w:rsidRPr="009B1C6D" w:rsidRDefault="004E455D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</w:p>
    <w:p w14:paraId="5EBB1819" w14:textId="016D1533" w:rsidR="001C0F8B" w:rsidRPr="001C0F8B" w:rsidRDefault="001C0F8B" w:rsidP="001C0F8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1C0F8B">
        <w:rPr>
          <w:rFonts w:ascii="Arial Narrow" w:hAnsi="Arial Narrow"/>
          <w:kern w:val="16"/>
          <w:sz w:val="24"/>
          <w:szCs w:val="24"/>
        </w:rPr>
        <w:t xml:space="preserve">Un incontro costruttivo, tanti i temi sul tappeto. Protagonisti: una delegazione di Confcommercio Spoleto, guidata dal presidente </w:t>
      </w:r>
      <w:r w:rsidRPr="00A17F1B">
        <w:rPr>
          <w:rFonts w:ascii="Arial Narrow" w:hAnsi="Arial Narrow"/>
          <w:b/>
          <w:bCs/>
          <w:kern w:val="16"/>
          <w:sz w:val="24"/>
          <w:szCs w:val="24"/>
        </w:rPr>
        <w:t>Tommaso Barbanera</w:t>
      </w:r>
      <w:r w:rsidRPr="001C0F8B">
        <w:rPr>
          <w:rFonts w:ascii="Arial Narrow" w:hAnsi="Arial Narrow"/>
          <w:kern w:val="16"/>
          <w:sz w:val="24"/>
          <w:szCs w:val="24"/>
        </w:rPr>
        <w:t xml:space="preserve">, e l’assessore comunale </w:t>
      </w:r>
      <w:r w:rsidRPr="00A17F1B">
        <w:rPr>
          <w:rFonts w:ascii="Arial Narrow" w:hAnsi="Arial Narrow"/>
          <w:b/>
          <w:bCs/>
          <w:kern w:val="16"/>
          <w:sz w:val="24"/>
          <w:szCs w:val="24"/>
        </w:rPr>
        <w:t xml:space="preserve">Giovanni Angelini </w:t>
      </w:r>
      <w:proofErr w:type="spellStart"/>
      <w:r w:rsidRPr="00A17F1B">
        <w:rPr>
          <w:rFonts w:ascii="Arial Narrow" w:hAnsi="Arial Narrow"/>
          <w:b/>
          <w:bCs/>
          <w:kern w:val="16"/>
          <w:sz w:val="24"/>
          <w:szCs w:val="24"/>
        </w:rPr>
        <w:t>Paroli</w:t>
      </w:r>
      <w:proofErr w:type="spellEnd"/>
      <w:r w:rsidRPr="001C0F8B">
        <w:rPr>
          <w:rFonts w:ascii="Arial Narrow" w:hAnsi="Arial Narrow"/>
          <w:kern w:val="16"/>
          <w:sz w:val="24"/>
          <w:szCs w:val="24"/>
        </w:rPr>
        <w:t xml:space="preserve">, al quale è stato consegnato un lungo documento sugli argomenti più caldi per l’economia del territorio, dalla fiscalità locale alla transizione digitale delle imprese, da affrontare nell’ambito di un </w:t>
      </w:r>
      <w:r w:rsidRPr="00A17F1B">
        <w:rPr>
          <w:rFonts w:ascii="Arial Narrow" w:hAnsi="Arial Narrow"/>
          <w:b/>
          <w:bCs/>
          <w:kern w:val="16"/>
          <w:sz w:val="24"/>
          <w:szCs w:val="24"/>
        </w:rPr>
        <w:t>Tavolo di concertazione</w:t>
      </w:r>
      <w:r w:rsidRPr="001C0F8B">
        <w:rPr>
          <w:rFonts w:ascii="Arial Narrow" w:hAnsi="Arial Narrow"/>
          <w:kern w:val="16"/>
          <w:sz w:val="24"/>
          <w:szCs w:val="24"/>
        </w:rPr>
        <w:t xml:space="preserve"> da istituire al più presto.</w:t>
      </w:r>
    </w:p>
    <w:p w14:paraId="4A9857F7" w14:textId="77777777" w:rsidR="001C0F8B" w:rsidRPr="001C0F8B" w:rsidRDefault="001C0F8B" w:rsidP="001C0F8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1C0F8B">
        <w:rPr>
          <w:rFonts w:ascii="Arial Narrow" w:hAnsi="Arial Narrow"/>
          <w:kern w:val="16"/>
          <w:sz w:val="24"/>
          <w:szCs w:val="24"/>
        </w:rPr>
        <w:t>“La nostra richiesta”, commenta il presidente Barbanera, “nasce dall’urgenza di lavorare insieme per una ripresa economica che sia strutturale e duratura. Le nostre imprese possono fornire un contributo importante per valutare insieme i progetti a valere sul PNRR, strumento fondamentale anche per la nostra città, il lavoro, lo sviluppo del territorio; per il rilancio del turismo; migliori servizi ai cittadini; la creazione di nuove opportunità di sviluppo per le imprese e i giovani. Noi siamo pronti a fare la nostra parte”.</w:t>
      </w:r>
    </w:p>
    <w:p w14:paraId="551933E4" w14:textId="47069FCA" w:rsidR="001C0F8B" w:rsidRPr="001C0F8B" w:rsidRDefault="001C0F8B" w:rsidP="001C0F8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1C0F8B">
        <w:rPr>
          <w:rFonts w:ascii="Arial Narrow" w:hAnsi="Arial Narrow"/>
          <w:kern w:val="16"/>
          <w:sz w:val="24"/>
          <w:szCs w:val="24"/>
        </w:rPr>
        <w:t xml:space="preserve">Tra i temi affrontati da Confcommercio, quello della </w:t>
      </w:r>
      <w:r w:rsidRPr="001628F2">
        <w:rPr>
          <w:rFonts w:ascii="Arial Narrow" w:hAnsi="Arial Narrow"/>
          <w:b/>
          <w:bCs/>
          <w:kern w:val="16"/>
          <w:sz w:val="24"/>
          <w:szCs w:val="24"/>
        </w:rPr>
        <w:t>fiscalità locale</w:t>
      </w:r>
      <w:r w:rsidRPr="001C0F8B">
        <w:rPr>
          <w:rFonts w:ascii="Arial Narrow" w:hAnsi="Arial Narrow"/>
          <w:kern w:val="16"/>
          <w:sz w:val="24"/>
          <w:szCs w:val="24"/>
        </w:rPr>
        <w:t xml:space="preserve">. </w:t>
      </w:r>
      <w:r w:rsidR="00A6476A">
        <w:rPr>
          <w:rFonts w:ascii="Arial Narrow" w:hAnsi="Arial Narrow"/>
          <w:kern w:val="16"/>
          <w:sz w:val="24"/>
          <w:szCs w:val="24"/>
        </w:rPr>
        <w:t xml:space="preserve"> </w:t>
      </w:r>
      <w:r w:rsidRPr="001C0F8B">
        <w:rPr>
          <w:rFonts w:ascii="Arial Narrow" w:hAnsi="Arial Narrow"/>
          <w:kern w:val="16"/>
          <w:sz w:val="24"/>
          <w:szCs w:val="24"/>
        </w:rPr>
        <w:t xml:space="preserve">Per quanto riguarda la </w:t>
      </w:r>
      <w:r w:rsidRPr="00A17F1B">
        <w:rPr>
          <w:rFonts w:ascii="Arial Narrow" w:hAnsi="Arial Narrow"/>
          <w:b/>
          <w:bCs/>
          <w:kern w:val="16"/>
          <w:sz w:val="24"/>
          <w:szCs w:val="24"/>
        </w:rPr>
        <w:t>TARI</w:t>
      </w:r>
      <w:r w:rsidRPr="001C0F8B">
        <w:rPr>
          <w:rFonts w:ascii="Arial Narrow" w:hAnsi="Arial Narrow"/>
          <w:kern w:val="16"/>
          <w:sz w:val="24"/>
          <w:szCs w:val="24"/>
        </w:rPr>
        <w:t xml:space="preserve">, ad esempio, Confcommercio ne ha chiesto la riduzione, stabilendo le tariffe in base all’effettiva produzione dei rifiuti e tenendo conto delle situazioni di maggiore sofferenza che alcune imprese stanno vivendo anche a causa delle chiusure imposte dai decreti </w:t>
      </w:r>
      <w:proofErr w:type="spellStart"/>
      <w:r w:rsidRPr="001C0F8B">
        <w:rPr>
          <w:rFonts w:ascii="Arial Narrow" w:hAnsi="Arial Narrow"/>
          <w:kern w:val="16"/>
          <w:sz w:val="24"/>
          <w:szCs w:val="24"/>
        </w:rPr>
        <w:t>anticovid</w:t>
      </w:r>
      <w:proofErr w:type="spellEnd"/>
      <w:r w:rsidRPr="001C0F8B">
        <w:rPr>
          <w:rFonts w:ascii="Arial Narrow" w:hAnsi="Arial Narrow"/>
          <w:kern w:val="16"/>
          <w:sz w:val="24"/>
          <w:szCs w:val="24"/>
        </w:rPr>
        <w:t>, e la proroga della scadenza delle rate.</w:t>
      </w:r>
    </w:p>
    <w:p w14:paraId="52527C83" w14:textId="77777777" w:rsidR="00133CFE" w:rsidRDefault="001C0F8B" w:rsidP="001C0F8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1C0F8B">
        <w:rPr>
          <w:rFonts w:ascii="Arial Narrow" w:hAnsi="Arial Narrow"/>
          <w:kern w:val="16"/>
          <w:sz w:val="24"/>
          <w:szCs w:val="24"/>
        </w:rPr>
        <w:t xml:space="preserve">Chiesti anche interventi sulle tariffe in relazione al </w:t>
      </w:r>
      <w:r w:rsidRPr="00A17F1B">
        <w:rPr>
          <w:rFonts w:ascii="Arial Narrow" w:hAnsi="Arial Narrow"/>
          <w:b/>
          <w:bCs/>
          <w:kern w:val="16"/>
          <w:sz w:val="24"/>
          <w:szCs w:val="24"/>
        </w:rPr>
        <w:t>Canone Unico</w:t>
      </w:r>
      <w:r w:rsidRPr="001C0F8B">
        <w:rPr>
          <w:rFonts w:ascii="Arial Narrow" w:hAnsi="Arial Narrow"/>
          <w:kern w:val="16"/>
          <w:sz w:val="24"/>
          <w:szCs w:val="24"/>
        </w:rPr>
        <w:t xml:space="preserve"> e chiarimenti sulle intenzioni dell’amministrazione comunale in materia di </w:t>
      </w:r>
      <w:r w:rsidRPr="00A17F1B">
        <w:rPr>
          <w:rFonts w:ascii="Arial Narrow" w:hAnsi="Arial Narrow"/>
          <w:b/>
          <w:bCs/>
          <w:kern w:val="16"/>
          <w:sz w:val="24"/>
          <w:szCs w:val="24"/>
        </w:rPr>
        <w:t>occupazione del suolo pubblico</w:t>
      </w:r>
      <w:r w:rsidRPr="001C0F8B">
        <w:rPr>
          <w:rFonts w:ascii="Arial Narrow" w:hAnsi="Arial Narrow"/>
          <w:kern w:val="16"/>
          <w:sz w:val="24"/>
          <w:szCs w:val="24"/>
        </w:rPr>
        <w:t xml:space="preserve"> per fornire indicazioni utili alle imprese in un momento di pesante incertezza.</w:t>
      </w:r>
    </w:p>
    <w:p w14:paraId="17AEE021" w14:textId="167E5DF2" w:rsidR="00133CFE" w:rsidRPr="002838F6" w:rsidRDefault="001C0F8B" w:rsidP="002838F6">
      <w:pPr>
        <w:jc w:val="both"/>
      </w:pPr>
      <w:r w:rsidRPr="001C0F8B">
        <w:rPr>
          <w:rFonts w:ascii="Arial Narrow" w:hAnsi="Arial Narrow"/>
          <w:kern w:val="16"/>
          <w:sz w:val="24"/>
          <w:szCs w:val="24"/>
        </w:rPr>
        <w:t xml:space="preserve">Per quanto concerne </w:t>
      </w:r>
      <w:proofErr w:type="spellStart"/>
      <w:r w:rsidRPr="001C0F8B">
        <w:rPr>
          <w:rFonts w:ascii="Arial Narrow" w:hAnsi="Arial Narrow"/>
          <w:kern w:val="16"/>
          <w:sz w:val="24"/>
          <w:szCs w:val="24"/>
        </w:rPr>
        <w:t>l’</w:t>
      </w:r>
      <w:r w:rsidRPr="00133CFE">
        <w:rPr>
          <w:rFonts w:ascii="Arial Narrow" w:hAnsi="Arial Narrow"/>
          <w:b/>
          <w:bCs/>
          <w:kern w:val="16"/>
          <w:sz w:val="24"/>
          <w:szCs w:val="24"/>
        </w:rPr>
        <w:t>Imu</w:t>
      </w:r>
      <w:proofErr w:type="spellEnd"/>
      <w:r w:rsidR="00133CFE">
        <w:rPr>
          <w:rFonts w:ascii="Arial Narrow" w:hAnsi="Arial Narrow"/>
          <w:kern w:val="16"/>
          <w:sz w:val="24"/>
          <w:szCs w:val="24"/>
        </w:rPr>
        <w:t>, Confcommercio ha sottolineato che</w:t>
      </w:r>
      <w:r w:rsidRPr="001C0F8B">
        <w:rPr>
          <w:rFonts w:ascii="Arial Narrow" w:hAnsi="Arial Narrow"/>
          <w:kern w:val="16"/>
          <w:sz w:val="24"/>
          <w:szCs w:val="24"/>
        </w:rPr>
        <w:t xml:space="preserve"> è necessario un intervento deciso che permetta di riequilibrare la situazione anche nei confronti di chi utilizza le abitazioni </w:t>
      </w:r>
      <w:r w:rsidR="00133CFE">
        <w:rPr>
          <w:rFonts w:ascii="Arial Narrow" w:hAnsi="Arial Narrow"/>
          <w:kern w:val="16"/>
          <w:sz w:val="24"/>
          <w:szCs w:val="24"/>
        </w:rPr>
        <w:t>private</w:t>
      </w:r>
      <w:r w:rsidRPr="001C0F8B">
        <w:rPr>
          <w:rFonts w:ascii="Arial Narrow" w:hAnsi="Arial Narrow"/>
          <w:kern w:val="16"/>
          <w:sz w:val="24"/>
          <w:szCs w:val="24"/>
        </w:rPr>
        <w:t xml:space="preserve"> per affitti brevi ai turisti</w:t>
      </w:r>
      <w:r w:rsidR="00133CFE">
        <w:rPr>
          <w:rFonts w:ascii="Arial Narrow" w:hAnsi="Arial Narrow"/>
          <w:kern w:val="16"/>
          <w:sz w:val="24"/>
          <w:szCs w:val="24"/>
        </w:rPr>
        <w:t xml:space="preserve"> e, soprattutto,</w:t>
      </w:r>
      <w:r w:rsidR="002838F6">
        <w:rPr>
          <w:rFonts w:ascii="Arial Narrow" w:hAnsi="Arial Narrow"/>
          <w:kern w:val="16"/>
          <w:sz w:val="24"/>
          <w:szCs w:val="24"/>
        </w:rPr>
        <w:t xml:space="preserve"> modificare il Regolamento comunale per la gestione delle Entrate per</w:t>
      </w:r>
      <w:r w:rsidR="00133CFE">
        <w:rPr>
          <w:rFonts w:ascii="Arial Narrow" w:hAnsi="Arial Narrow"/>
          <w:kern w:val="16"/>
          <w:sz w:val="24"/>
          <w:szCs w:val="24"/>
        </w:rPr>
        <w:t xml:space="preserve"> consentir</w:t>
      </w:r>
      <w:r w:rsidR="002838F6">
        <w:rPr>
          <w:rFonts w:ascii="Arial Narrow" w:hAnsi="Arial Narrow"/>
          <w:kern w:val="16"/>
          <w:sz w:val="24"/>
          <w:szCs w:val="24"/>
        </w:rPr>
        <w:t>ne</w:t>
      </w:r>
      <w:r w:rsidR="00133CFE">
        <w:rPr>
          <w:rFonts w:ascii="Arial Narrow" w:hAnsi="Arial Narrow"/>
          <w:kern w:val="16"/>
          <w:sz w:val="24"/>
          <w:szCs w:val="24"/>
        </w:rPr>
        <w:t xml:space="preserve"> la</w:t>
      </w:r>
      <w:r w:rsidRPr="001C0F8B">
        <w:rPr>
          <w:rFonts w:ascii="Arial Narrow" w:hAnsi="Arial Narrow"/>
          <w:kern w:val="16"/>
          <w:sz w:val="24"/>
          <w:szCs w:val="24"/>
        </w:rPr>
        <w:t xml:space="preserve"> rateizzazione</w:t>
      </w:r>
      <w:r w:rsidR="002838F6">
        <w:rPr>
          <w:rFonts w:ascii="Arial Narrow" w:hAnsi="Arial Narrow"/>
          <w:kern w:val="16"/>
          <w:sz w:val="24"/>
          <w:szCs w:val="24"/>
        </w:rPr>
        <w:t>,</w:t>
      </w:r>
      <w:r w:rsidRPr="001C0F8B">
        <w:rPr>
          <w:rFonts w:ascii="Arial Narrow" w:hAnsi="Arial Narrow"/>
          <w:kern w:val="16"/>
          <w:sz w:val="24"/>
          <w:szCs w:val="24"/>
        </w:rPr>
        <w:t xml:space="preserve"> </w:t>
      </w:r>
      <w:r w:rsidR="00133CFE">
        <w:rPr>
          <w:rFonts w:ascii="Arial Narrow" w:hAnsi="Arial Narrow"/>
          <w:kern w:val="16"/>
          <w:sz w:val="24"/>
          <w:szCs w:val="24"/>
        </w:rPr>
        <w:t xml:space="preserve">in considerazione delle difficoltà economiche create </w:t>
      </w:r>
      <w:r w:rsidR="002838F6">
        <w:rPr>
          <w:rFonts w:ascii="Arial Narrow" w:hAnsi="Arial Narrow"/>
          <w:kern w:val="16"/>
          <w:sz w:val="24"/>
          <w:szCs w:val="24"/>
        </w:rPr>
        <w:t xml:space="preserve">ai contribuenti </w:t>
      </w:r>
      <w:r w:rsidR="00133CFE">
        <w:rPr>
          <w:rFonts w:ascii="Arial Narrow" w:hAnsi="Arial Narrow"/>
          <w:kern w:val="16"/>
          <w:sz w:val="24"/>
          <w:szCs w:val="24"/>
        </w:rPr>
        <w:t>dalla pandemia.</w:t>
      </w:r>
    </w:p>
    <w:p w14:paraId="40BD83F9" w14:textId="5DF52C9F" w:rsidR="001C0F8B" w:rsidRDefault="00133CFE" w:rsidP="001C0F8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lastRenderedPageBreak/>
        <w:t xml:space="preserve">Gli interventi in materia di </w:t>
      </w:r>
      <w:r w:rsidRPr="00133CFE">
        <w:rPr>
          <w:rFonts w:ascii="Arial Narrow" w:hAnsi="Arial Narrow"/>
          <w:b/>
          <w:bCs/>
          <w:kern w:val="16"/>
          <w:sz w:val="24"/>
          <w:szCs w:val="24"/>
        </w:rPr>
        <w:t xml:space="preserve">commercio </w:t>
      </w:r>
      <w:r>
        <w:rPr>
          <w:rFonts w:ascii="Arial Narrow" w:hAnsi="Arial Narrow"/>
          <w:kern w:val="16"/>
          <w:sz w:val="24"/>
          <w:szCs w:val="24"/>
        </w:rPr>
        <w:t>dovrebbero includere incentivi, da valutare assieme alle associazioni maggiormente rappresentative, per nuove attività che si insediano nel centro storico, dove dovrà essere favorito anche il ritorno di merceologie carenti o che non esistono più, o in zone urbane depresse. Il Comune, inoltre, dovrà dotarsi secondo Confcommercio di</w:t>
      </w:r>
      <w:r w:rsidR="001C0F8B" w:rsidRPr="001C0F8B">
        <w:rPr>
          <w:rFonts w:ascii="Arial Narrow" w:hAnsi="Arial Narrow"/>
          <w:kern w:val="16"/>
          <w:sz w:val="24"/>
          <w:szCs w:val="24"/>
        </w:rPr>
        <w:t xml:space="preserve"> un atto di programmazione per l’insediamento delle medie SUPERFICI M3 e grandi strutture di vendita</w:t>
      </w:r>
      <w:r>
        <w:rPr>
          <w:rFonts w:ascii="Arial Narrow" w:hAnsi="Arial Narrow"/>
          <w:kern w:val="16"/>
          <w:sz w:val="24"/>
          <w:szCs w:val="24"/>
        </w:rPr>
        <w:t>, per</w:t>
      </w:r>
      <w:r w:rsidR="001C0F8B" w:rsidRPr="001C0F8B">
        <w:rPr>
          <w:rFonts w:ascii="Arial Narrow" w:hAnsi="Arial Narrow"/>
          <w:kern w:val="16"/>
          <w:sz w:val="24"/>
          <w:szCs w:val="24"/>
        </w:rPr>
        <w:t xml:space="preserve"> completare il quadro di riferimento</w:t>
      </w:r>
      <w:r>
        <w:rPr>
          <w:rFonts w:ascii="Arial Narrow" w:hAnsi="Arial Narrow"/>
          <w:kern w:val="16"/>
          <w:sz w:val="24"/>
          <w:szCs w:val="24"/>
        </w:rPr>
        <w:t xml:space="preserve"> normativo</w:t>
      </w:r>
      <w:r w:rsidR="001C0F8B" w:rsidRPr="001C0F8B">
        <w:rPr>
          <w:rFonts w:ascii="Arial Narrow" w:hAnsi="Arial Narrow"/>
          <w:kern w:val="16"/>
          <w:sz w:val="24"/>
          <w:szCs w:val="24"/>
        </w:rPr>
        <w:t xml:space="preserve"> a livello locale</w:t>
      </w:r>
      <w:r>
        <w:rPr>
          <w:rFonts w:ascii="Arial Narrow" w:hAnsi="Arial Narrow"/>
          <w:kern w:val="16"/>
          <w:sz w:val="24"/>
          <w:szCs w:val="24"/>
        </w:rPr>
        <w:t>,</w:t>
      </w:r>
      <w:r w:rsidR="001C0F8B" w:rsidRPr="001C0F8B">
        <w:rPr>
          <w:rFonts w:ascii="Arial Narrow" w:hAnsi="Arial Narrow"/>
          <w:kern w:val="16"/>
          <w:sz w:val="24"/>
          <w:szCs w:val="24"/>
        </w:rPr>
        <w:t xml:space="preserve"> mettendo gli investitori in condizioni di sviluppare il proprio business nella certezza del diritto.</w:t>
      </w:r>
    </w:p>
    <w:p w14:paraId="095CCBE4" w14:textId="1D5CF37D" w:rsidR="00133CFE" w:rsidRDefault="00133CFE" w:rsidP="00133CFE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Lunghissimo l’elenco degli in</w:t>
      </w:r>
      <w:r w:rsidR="008D1322">
        <w:rPr>
          <w:rFonts w:ascii="Arial Narrow" w:hAnsi="Arial Narrow"/>
          <w:kern w:val="16"/>
          <w:sz w:val="24"/>
          <w:szCs w:val="24"/>
        </w:rPr>
        <w:t>t</w:t>
      </w:r>
      <w:r>
        <w:rPr>
          <w:rFonts w:ascii="Arial Narrow" w:hAnsi="Arial Narrow"/>
          <w:kern w:val="16"/>
          <w:sz w:val="24"/>
          <w:szCs w:val="24"/>
        </w:rPr>
        <w:t xml:space="preserve">erventi chiesti da Confcommercio per il rilancio del </w:t>
      </w:r>
      <w:r w:rsidRPr="00A6476A">
        <w:rPr>
          <w:rFonts w:ascii="Arial Narrow" w:hAnsi="Arial Narrow"/>
          <w:b/>
          <w:bCs/>
          <w:kern w:val="16"/>
          <w:sz w:val="24"/>
          <w:szCs w:val="24"/>
        </w:rPr>
        <w:t>turismo</w:t>
      </w:r>
      <w:r w:rsidR="008D1322">
        <w:rPr>
          <w:rFonts w:ascii="Arial Narrow" w:hAnsi="Arial Narrow"/>
          <w:kern w:val="16"/>
          <w:sz w:val="24"/>
          <w:szCs w:val="24"/>
        </w:rPr>
        <w:t xml:space="preserve">, settore strategico per la città di Spoleto e tutto il territorio: </w:t>
      </w:r>
      <w:r w:rsidR="00A6476A">
        <w:rPr>
          <w:rFonts w:ascii="Arial Narrow" w:hAnsi="Arial Narrow"/>
          <w:kern w:val="16"/>
          <w:sz w:val="24"/>
          <w:szCs w:val="24"/>
        </w:rPr>
        <w:t>dalla creazione di pacchetti turistici</w:t>
      </w:r>
      <w:r w:rsidRPr="001C0F8B">
        <w:rPr>
          <w:rFonts w:ascii="Arial Narrow" w:hAnsi="Arial Narrow"/>
          <w:kern w:val="16"/>
          <w:sz w:val="24"/>
          <w:szCs w:val="24"/>
        </w:rPr>
        <w:t xml:space="preserve"> legati all’identità del territorio</w:t>
      </w:r>
      <w:r w:rsidR="00A6476A">
        <w:rPr>
          <w:rFonts w:ascii="Arial Narrow" w:hAnsi="Arial Narrow"/>
          <w:kern w:val="16"/>
          <w:sz w:val="24"/>
          <w:szCs w:val="24"/>
        </w:rPr>
        <w:t xml:space="preserve"> alla </w:t>
      </w:r>
      <w:r w:rsidRPr="001C0F8B">
        <w:rPr>
          <w:rFonts w:ascii="Arial Narrow" w:hAnsi="Arial Narrow"/>
          <w:kern w:val="16"/>
          <w:sz w:val="24"/>
          <w:szCs w:val="24"/>
        </w:rPr>
        <w:t xml:space="preserve">sinergia con Fondazioni artistiche che scelgono </w:t>
      </w:r>
      <w:r w:rsidR="00A6476A">
        <w:rPr>
          <w:rFonts w:ascii="Arial Narrow" w:hAnsi="Arial Narrow"/>
          <w:kern w:val="16"/>
          <w:sz w:val="24"/>
          <w:szCs w:val="24"/>
        </w:rPr>
        <w:t>Spoleto</w:t>
      </w:r>
      <w:r w:rsidRPr="001C0F8B">
        <w:rPr>
          <w:rFonts w:ascii="Arial Narrow" w:hAnsi="Arial Narrow"/>
          <w:kern w:val="16"/>
          <w:sz w:val="24"/>
          <w:szCs w:val="24"/>
        </w:rPr>
        <w:t xml:space="preserve"> come atelier per produzioni artistiche</w:t>
      </w:r>
      <w:r w:rsidR="00A6476A">
        <w:rPr>
          <w:rFonts w:ascii="Arial Narrow" w:hAnsi="Arial Narrow"/>
          <w:kern w:val="16"/>
          <w:sz w:val="24"/>
          <w:szCs w:val="24"/>
        </w:rPr>
        <w:t>; dalla programmazione attenta di eventi con reale ricaduta sul territorio all’offerta di nuovi servizi ai turisti, in modo che l’esperienza di soggiorno sia gratificante e unica; dalla segnaletica turistica più efficace alle soluzioni per una maggiore accessibilità e al taglio delle tariffe dei parcheggi.</w:t>
      </w:r>
    </w:p>
    <w:p w14:paraId="035002F0" w14:textId="4429B69F" w:rsidR="001C0F8B" w:rsidRDefault="00A6476A" w:rsidP="001C0F8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Fronte sempre aperto e problematico quello della </w:t>
      </w:r>
      <w:r w:rsidRPr="00FA0E30">
        <w:rPr>
          <w:rFonts w:ascii="Arial Narrow" w:hAnsi="Arial Narrow"/>
          <w:b/>
          <w:bCs/>
          <w:kern w:val="16"/>
          <w:sz w:val="24"/>
          <w:szCs w:val="24"/>
        </w:rPr>
        <w:t>legalità e la lotta all’abusivismo</w:t>
      </w:r>
      <w:r w:rsidR="00FA0E30">
        <w:rPr>
          <w:rFonts w:ascii="Arial Narrow" w:hAnsi="Arial Narrow"/>
          <w:kern w:val="16"/>
          <w:sz w:val="24"/>
          <w:szCs w:val="24"/>
        </w:rPr>
        <w:t>: Confcommercio ha chiesto all’amministrazione comunale un impegno forte per far emergere le situazioni più dannose per le imprese in regola e pericolose per i consumatori: l’a</w:t>
      </w:r>
      <w:r w:rsidR="001C0F8B" w:rsidRPr="001C0F8B">
        <w:rPr>
          <w:rFonts w:ascii="Arial Narrow" w:hAnsi="Arial Narrow"/>
          <w:kern w:val="16"/>
          <w:sz w:val="24"/>
          <w:szCs w:val="24"/>
        </w:rPr>
        <w:t>mbulantato privo di qualsiasi autorizzazione</w:t>
      </w:r>
      <w:r w:rsidR="00FA0E30">
        <w:rPr>
          <w:rFonts w:ascii="Arial Narrow" w:hAnsi="Arial Narrow"/>
          <w:kern w:val="16"/>
          <w:sz w:val="24"/>
          <w:szCs w:val="24"/>
        </w:rPr>
        <w:t>, gli a</w:t>
      </w:r>
      <w:r w:rsidR="001C0F8B" w:rsidRPr="001C0F8B">
        <w:rPr>
          <w:rFonts w:ascii="Arial Narrow" w:hAnsi="Arial Narrow"/>
          <w:kern w:val="16"/>
          <w:sz w:val="24"/>
          <w:szCs w:val="24"/>
        </w:rPr>
        <w:t>griturismi che fanno banchetti e ricettività senza limiti</w:t>
      </w:r>
      <w:r w:rsidR="00FA0E30">
        <w:rPr>
          <w:rFonts w:ascii="Arial Narrow" w:hAnsi="Arial Narrow"/>
          <w:kern w:val="16"/>
          <w:sz w:val="24"/>
          <w:szCs w:val="24"/>
        </w:rPr>
        <w:t>, le m</w:t>
      </w:r>
      <w:r w:rsidR="001C0F8B" w:rsidRPr="001C0F8B">
        <w:rPr>
          <w:rFonts w:ascii="Arial Narrow" w:hAnsi="Arial Narrow"/>
          <w:kern w:val="16"/>
          <w:sz w:val="24"/>
          <w:szCs w:val="24"/>
        </w:rPr>
        <w:t>acellazioni private abusive</w:t>
      </w:r>
      <w:r w:rsidR="00FA0E30">
        <w:rPr>
          <w:rFonts w:ascii="Arial Narrow" w:hAnsi="Arial Narrow"/>
          <w:kern w:val="16"/>
          <w:sz w:val="24"/>
          <w:szCs w:val="24"/>
        </w:rPr>
        <w:t>, i c</w:t>
      </w:r>
      <w:r w:rsidR="001C0F8B" w:rsidRPr="001C0F8B">
        <w:rPr>
          <w:rFonts w:ascii="Arial Narrow" w:hAnsi="Arial Narrow"/>
          <w:kern w:val="16"/>
          <w:sz w:val="24"/>
          <w:szCs w:val="24"/>
        </w:rPr>
        <w:t xml:space="preserve">ircoli privati che somministrano </w:t>
      </w:r>
      <w:r w:rsidR="00D46FBA">
        <w:rPr>
          <w:rFonts w:ascii="Arial Narrow" w:hAnsi="Arial Narrow"/>
          <w:kern w:val="16"/>
          <w:sz w:val="24"/>
          <w:szCs w:val="24"/>
        </w:rPr>
        <w:t>a tutti</w:t>
      </w:r>
      <w:r w:rsidR="00FA0E30">
        <w:rPr>
          <w:rFonts w:ascii="Arial Narrow" w:hAnsi="Arial Narrow"/>
          <w:kern w:val="16"/>
          <w:sz w:val="24"/>
          <w:szCs w:val="24"/>
        </w:rPr>
        <w:t>,</w:t>
      </w:r>
      <w:r w:rsidR="00D46FBA">
        <w:rPr>
          <w:rFonts w:ascii="Arial Narrow" w:hAnsi="Arial Narrow"/>
          <w:kern w:val="16"/>
          <w:sz w:val="24"/>
          <w:szCs w:val="24"/>
        </w:rPr>
        <w:t xml:space="preserve"> il sommerso che si nasconde negli affitti </w:t>
      </w:r>
      <w:r w:rsidR="00591498">
        <w:rPr>
          <w:rFonts w:ascii="Arial Narrow" w:hAnsi="Arial Narrow"/>
          <w:kern w:val="16"/>
          <w:sz w:val="24"/>
          <w:szCs w:val="24"/>
        </w:rPr>
        <w:t xml:space="preserve">turistici </w:t>
      </w:r>
      <w:r w:rsidR="00D46FBA">
        <w:rPr>
          <w:rFonts w:ascii="Arial Narrow" w:hAnsi="Arial Narrow"/>
          <w:kern w:val="16"/>
          <w:sz w:val="24"/>
          <w:szCs w:val="24"/>
        </w:rPr>
        <w:t>brevi da parte dei privati,</w:t>
      </w:r>
      <w:r w:rsidR="00FA0E30">
        <w:rPr>
          <w:rFonts w:ascii="Arial Narrow" w:hAnsi="Arial Narrow"/>
          <w:kern w:val="16"/>
          <w:sz w:val="24"/>
          <w:szCs w:val="24"/>
        </w:rPr>
        <w:t xml:space="preserve"> le f</w:t>
      </w:r>
      <w:r w:rsidR="001C0F8B" w:rsidRPr="001C0F8B">
        <w:rPr>
          <w:rFonts w:ascii="Arial Narrow" w:hAnsi="Arial Narrow"/>
          <w:kern w:val="16"/>
          <w:sz w:val="24"/>
          <w:szCs w:val="24"/>
        </w:rPr>
        <w:t>alse Agenzie</w:t>
      </w:r>
      <w:r w:rsidR="00FA0E30">
        <w:rPr>
          <w:rFonts w:ascii="Arial Narrow" w:hAnsi="Arial Narrow"/>
          <w:kern w:val="16"/>
          <w:sz w:val="24"/>
          <w:szCs w:val="24"/>
        </w:rPr>
        <w:t xml:space="preserve"> di</w:t>
      </w:r>
      <w:r w:rsidR="001C0F8B" w:rsidRPr="001C0F8B">
        <w:rPr>
          <w:rFonts w:ascii="Arial Narrow" w:hAnsi="Arial Narrow"/>
          <w:kern w:val="16"/>
          <w:sz w:val="24"/>
          <w:szCs w:val="24"/>
        </w:rPr>
        <w:t xml:space="preserve"> viaggio, prive di un direttore tecnico</w:t>
      </w:r>
      <w:r w:rsidR="001628F2">
        <w:rPr>
          <w:rFonts w:ascii="Arial Narrow" w:hAnsi="Arial Narrow"/>
          <w:kern w:val="16"/>
          <w:sz w:val="24"/>
          <w:szCs w:val="24"/>
        </w:rPr>
        <w:t xml:space="preserve"> e</w:t>
      </w:r>
      <w:r w:rsidR="001C0F8B" w:rsidRPr="001C0F8B">
        <w:rPr>
          <w:rFonts w:ascii="Arial Narrow" w:hAnsi="Arial Narrow"/>
          <w:kern w:val="16"/>
          <w:sz w:val="24"/>
          <w:szCs w:val="24"/>
        </w:rPr>
        <w:t xml:space="preserve"> di qualsiasi requisito</w:t>
      </w:r>
      <w:r w:rsidR="00FA0E30">
        <w:rPr>
          <w:rFonts w:ascii="Arial Narrow" w:hAnsi="Arial Narrow"/>
          <w:kern w:val="16"/>
          <w:sz w:val="24"/>
          <w:szCs w:val="24"/>
        </w:rPr>
        <w:t xml:space="preserve"> a garanzia dei clienti</w:t>
      </w:r>
      <w:r w:rsidR="001C0F8B" w:rsidRPr="001C0F8B">
        <w:rPr>
          <w:rFonts w:ascii="Arial Narrow" w:hAnsi="Arial Narrow"/>
          <w:kern w:val="16"/>
          <w:sz w:val="24"/>
          <w:szCs w:val="24"/>
        </w:rPr>
        <w:t>.</w:t>
      </w:r>
    </w:p>
    <w:p w14:paraId="5F8691FB" w14:textId="4DB4828B" w:rsidR="001C0F8B" w:rsidRPr="001C0F8B" w:rsidRDefault="00D46FBA" w:rsidP="001C0F8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Tra i temi caldi anche quello delle </w:t>
      </w:r>
      <w:r w:rsidRPr="001628F2">
        <w:rPr>
          <w:rFonts w:ascii="Arial Narrow" w:hAnsi="Arial Narrow"/>
          <w:b/>
          <w:bCs/>
          <w:kern w:val="16"/>
          <w:sz w:val="24"/>
          <w:szCs w:val="24"/>
        </w:rPr>
        <w:t>sagre</w:t>
      </w:r>
      <w:r>
        <w:rPr>
          <w:rFonts w:ascii="Arial Narrow" w:hAnsi="Arial Narrow"/>
          <w:kern w:val="16"/>
          <w:sz w:val="24"/>
          <w:szCs w:val="24"/>
        </w:rPr>
        <w:t>, rispetto al quale Confcommercio ha ribadito la propria posizione: v</w:t>
      </w:r>
      <w:r w:rsidR="001C0F8B" w:rsidRPr="001C0F8B">
        <w:rPr>
          <w:rFonts w:ascii="Arial Narrow" w:hAnsi="Arial Narrow"/>
          <w:kern w:val="16"/>
          <w:sz w:val="24"/>
          <w:szCs w:val="24"/>
        </w:rPr>
        <w:t>anno privilegiate le manifestazioni di qualità, quelle che cioè valorizzano gli operatori, le produzioni locali ed il territorio nel suo complesso.</w:t>
      </w:r>
    </w:p>
    <w:p w14:paraId="3D9342F8" w14:textId="77777777" w:rsidR="001C0F8B" w:rsidRPr="001C0F8B" w:rsidRDefault="001C0F8B" w:rsidP="001C0F8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557CE8BA" w14:textId="77777777" w:rsidR="001C0F8B" w:rsidRPr="001C0F8B" w:rsidRDefault="001C0F8B" w:rsidP="001C0F8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8A44698" w14:textId="4DE99F52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4E8B1" wp14:editId="15CFC657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0785E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F8AAC8" wp14:editId="04BC96D2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E9182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="00F25DDC">
        <w:rPr>
          <w:rFonts w:ascii="Arial Narrow" w:hAnsi="Arial Narrow"/>
          <w:sz w:val="24"/>
          <w:szCs w:val="24"/>
        </w:rPr>
        <w:t>1</w:t>
      </w:r>
      <w:r w:rsidR="00D46FBA">
        <w:rPr>
          <w:rFonts w:ascii="Arial Narrow" w:hAnsi="Arial Narrow"/>
          <w:sz w:val="24"/>
          <w:szCs w:val="24"/>
        </w:rPr>
        <w:t>5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D46FBA">
        <w:rPr>
          <w:rFonts w:ascii="Arial Narrow" w:hAnsi="Arial Narrow"/>
          <w:sz w:val="24"/>
          <w:szCs w:val="24"/>
        </w:rPr>
        <w:t>febbrai</w:t>
      </w:r>
      <w:r w:rsidR="00F25DDC">
        <w:rPr>
          <w:rFonts w:ascii="Arial Narrow" w:hAnsi="Arial Narrow"/>
          <w:sz w:val="24"/>
          <w:szCs w:val="24"/>
        </w:rPr>
        <w:t>o</w:t>
      </w:r>
      <w:r w:rsidR="00863EAA">
        <w:rPr>
          <w:rFonts w:ascii="Arial Narrow" w:hAnsi="Arial Narrow"/>
          <w:sz w:val="24"/>
          <w:szCs w:val="24"/>
        </w:rPr>
        <w:t xml:space="preserve"> 202</w:t>
      </w:r>
      <w:r w:rsidR="00F25DDC">
        <w:rPr>
          <w:rFonts w:ascii="Arial Narrow" w:hAnsi="Arial Narrow"/>
          <w:sz w:val="24"/>
          <w:szCs w:val="24"/>
        </w:rPr>
        <w:t>2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CCAE" w14:textId="77777777" w:rsidR="002F3252" w:rsidRDefault="002F3252">
      <w:r>
        <w:separator/>
      </w:r>
    </w:p>
  </w:endnote>
  <w:endnote w:type="continuationSeparator" w:id="0">
    <w:p w14:paraId="1E5949A8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5C3A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4355E96" wp14:editId="6E7A9CCC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53DC5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0DE250F" wp14:editId="1540A078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BD971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0270FA36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433B94A0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B58E459" wp14:editId="4C3D127B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FCB48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5FC1A201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B9CC" w14:textId="77777777" w:rsidR="002F3252" w:rsidRDefault="002F3252">
      <w:r>
        <w:separator/>
      </w:r>
    </w:p>
  </w:footnote>
  <w:footnote w:type="continuationSeparator" w:id="0">
    <w:p w14:paraId="00CA105F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F073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0A62307" wp14:editId="409AAA0C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DC9EC4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87A546C" wp14:editId="58056057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6EBA6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14DD0C8" wp14:editId="014F6712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562F7A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E31CBEB" wp14:editId="3768E0EC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81F5D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8987EA" wp14:editId="302FEF1B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BC31D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39F4A325" wp14:editId="79238F17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2769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577B"/>
    <w:rsid w:val="00080B8D"/>
    <w:rsid w:val="000A4E49"/>
    <w:rsid w:val="00104F54"/>
    <w:rsid w:val="00133CFE"/>
    <w:rsid w:val="00140579"/>
    <w:rsid w:val="0014408E"/>
    <w:rsid w:val="00156AAF"/>
    <w:rsid w:val="001628F2"/>
    <w:rsid w:val="001A4067"/>
    <w:rsid w:val="001C0F8B"/>
    <w:rsid w:val="001F7015"/>
    <w:rsid w:val="00250951"/>
    <w:rsid w:val="002829DE"/>
    <w:rsid w:val="002838F6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00605"/>
    <w:rsid w:val="00333413"/>
    <w:rsid w:val="003378DF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4E455D"/>
    <w:rsid w:val="004F227E"/>
    <w:rsid w:val="005579A5"/>
    <w:rsid w:val="00570E80"/>
    <w:rsid w:val="0058090C"/>
    <w:rsid w:val="00591498"/>
    <w:rsid w:val="005A4749"/>
    <w:rsid w:val="005C56C2"/>
    <w:rsid w:val="005E1C32"/>
    <w:rsid w:val="005F44EE"/>
    <w:rsid w:val="00651431"/>
    <w:rsid w:val="006C4890"/>
    <w:rsid w:val="006F14C0"/>
    <w:rsid w:val="006F268E"/>
    <w:rsid w:val="00783A53"/>
    <w:rsid w:val="00791AE2"/>
    <w:rsid w:val="007A25A5"/>
    <w:rsid w:val="007C2802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8D1322"/>
    <w:rsid w:val="0099688E"/>
    <w:rsid w:val="009A10B1"/>
    <w:rsid w:val="009B1C6D"/>
    <w:rsid w:val="009C7C6B"/>
    <w:rsid w:val="009D3FD1"/>
    <w:rsid w:val="00A05B14"/>
    <w:rsid w:val="00A1075D"/>
    <w:rsid w:val="00A1328D"/>
    <w:rsid w:val="00A174B6"/>
    <w:rsid w:val="00A17F1B"/>
    <w:rsid w:val="00A364AD"/>
    <w:rsid w:val="00A4577F"/>
    <w:rsid w:val="00A562F4"/>
    <w:rsid w:val="00A6476A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BE1228"/>
    <w:rsid w:val="00C003E5"/>
    <w:rsid w:val="00C010B5"/>
    <w:rsid w:val="00C710D5"/>
    <w:rsid w:val="00CA3AFE"/>
    <w:rsid w:val="00CD0C5B"/>
    <w:rsid w:val="00D46FBA"/>
    <w:rsid w:val="00D8437E"/>
    <w:rsid w:val="00D97558"/>
    <w:rsid w:val="00DC7968"/>
    <w:rsid w:val="00DF2F4C"/>
    <w:rsid w:val="00E36242"/>
    <w:rsid w:val="00E4555D"/>
    <w:rsid w:val="00EC2974"/>
    <w:rsid w:val="00ED5FDC"/>
    <w:rsid w:val="00F25DDC"/>
    <w:rsid w:val="00FA0E30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7D341046"/>
  <w15:docId w15:val="{A6DE1D32-1055-4810-80EC-8989C47A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9</cp:revision>
  <cp:lastPrinted>2022-02-14T15:26:00Z</cp:lastPrinted>
  <dcterms:created xsi:type="dcterms:W3CDTF">2022-02-14T12:33:00Z</dcterms:created>
  <dcterms:modified xsi:type="dcterms:W3CDTF">2022-02-15T10:44:00Z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