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4349124F" w:rsidR="00FD6252" w:rsidRDefault="004671D7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 w:rsidRPr="004671D7">
        <w:rPr>
          <w:rFonts w:ascii="Arial Narrow" w:hAnsi="Arial Narrow"/>
          <w:color w:val="365F91" w:themeColor="accent1" w:themeShade="BF"/>
          <w:sz w:val="52"/>
          <w:szCs w:val="52"/>
        </w:rPr>
        <w:t xml:space="preserve">“Le attività castiglionesi in un click”, </w:t>
      </w:r>
      <w:r w:rsidR="00C35FE9">
        <w:rPr>
          <w:rFonts w:ascii="Arial Narrow" w:hAnsi="Arial Narrow"/>
          <w:color w:val="365F91" w:themeColor="accent1" w:themeShade="BF"/>
          <w:sz w:val="52"/>
          <w:szCs w:val="52"/>
        </w:rPr>
        <w:t xml:space="preserve">come partecipare al </w:t>
      </w:r>
      <w:r w:rsidRPr="004671D7">
        <w:rPr>
          <w:rFonts w:ascii="Arial Narrow" w:hAnsi="Arial Narrow"/>
          <w:color w:val="365F91" w:themeColor="accent1" w:themeShade="BF"/>
          <w:sz w:val="52"/>
          <w:szCs w:val="52"/>
        </w:rPr>
        <w:t>primo contest fotografico organizzato da Confcommercio Trasimeno</w:t>
      </w:r>
    </w:p>
    <w:p w14:paraId="390A228C" w14:textId="709DBE2F" w:rsidR="004E455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28"/>
          <w:szCs w:val="28"/>
        </w:rPr>
      </w:pPr>
    </w:p>
    <w:p w14:paraId="6E960A3B" w14:textId="77777777" w:rsidR="00EB2F12" w:rsidRPr="009B1C6D" w:rsidRDefault="00EB2F12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4087C98A" w14:textId="71CE0584" w:rsidR="004671D7" w:rsidRPr="004671D7" w:rsidRDefault="00C35FE9" w:rsidP="004671D7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E’ in pieno svolgimento l’</w:t>
      </w:r>
      <w:r w:rsidR="004671D7" w:rsidRPr="004671D7">
        <w:rPr>
          <w:rFonts w:ascii="Arial Narrow" w:hAnsi="Arial Narrow"/>
          <w:kern w:val="16"/>
          <w:sz w:val="24"/>
          <w:szCs w:val="24"/>
        </w:rPr>
        <w:t>iniziativa di Confcommercio Trasimeno</w:t>
      </w:r>
      <w:r>
        <w:rPr>
          <w:rFonts w:ascii="Arial Narrow" w:hAnsi="Arial Narrow"/>
          <w:kern w:val="16"/>
          <w:sz w:val="24"/>
          <w:szCs w:val="24"/>
        </w:rPr>
        <w:t>,</w:t>
      </w:r>
      <w:r w:rsidR="004671D7" w:rsidRPr="004671D7">
        <w:rPr>
          <w:rFonts w:ascii="Arial Narrow" w:hAnsi="Arial Narrow"/>
          <w:kern w:val="16"/>
          <w:sz w:val="24"/>
          <w:szCs w:val="24"/>
        </w:rPr>
        <w:t xml:space="preserve"> nell’ambito della Festa del Tulipano 2022</w:t>
      </w:r>
      <w:r w:rsidR="00EB2F12">
        <w:rPr>
          <w:rFonts w:ascii="Arial Narrow" w:hAnsi="Arial Narrow"/>
          <w:kern w:val="16"/>
          <w:sz w:val="24"/>
          <w:szCs w:val="24"/>
        </w:rPr>
        <w:t xml:space="preserve"> e </w:t>
      </w:r>
      <w:r w:rsidR="00EB2F12" w:rsidRPr="00EB2F12">
        <w:rPr>
          <w:rFonts w:ascii="Arial Narrow" w:hAnsi="Arial Narrow"/>
          <w:kern w:val="16"/>
          <w:sz w:val="24"/>
          <w:szCs w:val="24"/>
        </w:rPr>
        <w:t>in collaborazione con l’Associazione Eventi</w:t>
      </w:r>
      <w:r>
        <w:rPr>
          <w:rFonts w:ascii="Arial Narrow" w:hAnsi="Arial Narrow"/>
          <w:kern w:val="16"/>
          <w:sz w:val="24"/>
          <w:szCs w:val="24"/>
        </w:rPr>
        <w:t xml:space="preserve">, che intende promuovere e valorizzare imprese e imprenditori del territorio. Si chiama </w:t>
      </w:r>
      <w:r w:rsidRPr="00C35FE9">
        <w:rPr>
          <w:rFonts w:ascii="Arial Narrow" w:hAnsi="Arial Narrow"/>
          <w:b/>
          <w:bCs/>
          <w:kern w:val="16"/>
          <w:sz w:val="24"/>
          <w:szCs w:val="24"/>
        </w:rPr>
        <w:t>“Le attività castiglionesi in un click</w:t>
      </w:r>
      <w:r>
        <w:rPr>
          <w:rFonts w:ascii="Arial Narrow" w:hAnsi="Arial Narrow"/>
          <w:kern w:val="16"/>
          <w:sz w:val="24"/>
          <w:szCs w:val="24"/>
        </w:rPr>
        <w:t>” ed è un contest fotografico, quest’anno al suo debutto.</w:t>
      </w:r>
      <w:r w:rsidR="004671D7" w:rsidRPr="004671D7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68BBC72A" w14:textId="79F03681" w:rsidR="00C35FE9" w:rsidRDefault="00C35FE9" w:rsidP="004671D7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4671D7">
        <w:rPr>
          <w:rFonts w:ascii="Arial Narrow" w:hAnsi="Arial Narrow"/>
          <w:kern w:val="16"/>
          <w:sz w:val="24"/>
          <w:szCs w:val="24"/>
        </w:rPr>
        <w:t xml:space="preserve">La partecipazione al contest è gratuita ed aperta a tutti. </w:t>
      </w:r>
      <w:r>
        <w:rPr>
          <w:rFonts w:ascii="Arial Narrow" w:hAnsi="Arial Narrow"/>
          <w:kern w:val="16"/>
          <w:sz w:val="24"/>
          <w:szCs w:val="24"/>
        </w:rPr>
        <w:t xml:space="preserve">Le immagini devono essere inviate entro </w:t>
      </w:r>
      <w:r w:rsidR="004671D7" w:rsidRPr="004671D7">
        <w:rPr>
          <w:rFonts w:ascii="Arial Narrow" w:hAnsi="Arial Narrow"/>
          <w:b/>
          <w:bCs/>
          <w:kern w:val="16"/>
          <w:sz w:val="24"/>
          <w:szCs w:val="24"/>
        </w:rPr>
        <w:t>le ore 24:00 di giovedì 28 aprile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210D0E8D" w14:textId="187E7DE8" w:rsidR="00C35FE9" w:rsidRDefault="00C35FE9" w:rsidP="00C35FE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O</w:t>
      </w:r>
      <w:r w:rsidRPr="004671D7">
        <w:rPr>
          <w:rFonts w:ascii="Arial Narrow" w:hAnsi="Arial Narrow"/>
          <w:kern w:val="16"/>
          <w:sz w:val="24"/>
          <w:szCs w:val="24"/>
        </w:rPr>
        <w:t xml:space="preserve">gni partecipante può inviare fino a due immagini (scattate con cellulare, tablet o macchina fotografica) in formato digitale JPEG alla mail </w:t>
      </w:r>
      <w:hyperlink r:id="rId8" w:history="1">
        <w:r w:rsidRPr="004671D7">
          <w:rPr>
            <w:rStyle w:val="Collegamentoipertestuale"/>
            <w:rFonts w:ascii="Arial Narrow" w:hAnsi="Arial Narrow"/>
            <w:kern w:val="16"/>
            <w:sz w:val="24"/>
            <w:szCs w:val="24"/>
          </w:rPr>
          <w:t>trasimeno@confcommercio.umbria.it</w:t>
        </w:r>
      </w:hyperlink>
      <w:r w:rsidRPr="004671D7">
        <w:rPr>
          <w:rFonts w:ascii="Arial Narrow" w:hAnsi="Arial Narrow"/>
          <w:kern w:val="16"/>
          <w:sz w:val="24"/>
          <w:szCs w:val="24"/>
        </w:rPr>
        <w:t xml:space="preserve"> inserendo nome, cognome, cellulare e il nome della foto e dell’attività immortalata (pena l’esclusione dal contest).</w:t>
      </w:r>
    </w:p>
    <w:p w14:paraId="47B0DDC2" w14:textId="0EF95695" w:rsidR="00C35FE9" w:rsidRPr="004671D7" w:rsidRDefault="00EB2F12" w:rsidP="00C35FE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Il regolamento completo è scaricabile qui </w:t>
      </w:r>
      <w:hyperlink r:id="rId9" w:tgtFrame="_blank" w:history="1">
        <w:r>
          <w:rPr>
            <w:rStyle w:val="Collegamentoipertestuale"/>
            <w:rFonts w:ascii="inherit" w:hAnsi="inherit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https://cutt.ly/eF9iGLz</w:t>
        </w:r>
      </w:hyperlink>
    </w:p>
    <w:p w14:paraId="096FDF4F" w14:textId="77777777" w:rsidR="004671D7" w:rsidRPr="004671D7" w:rsidRDefault="004671D7" w:rsidP="004671D7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4671D7">
        <w:rPr>
          <w:rFonts w:ascii="Arial Narrow" w:hAnsi="Arial Narrow"/>
          <w:b/>
          <w:bCs/>
          <w:kern w:val="16"/>
          <w:sz w:val="24"/>
          <w:szCs w:val="24"/>
        </w:rPr>
        <w:t>Sabato 30 aprile</w:t>
      </w:r>
      <w:r w:rsidRPr="004671D7">
        <w:rPr>
          <w:rFonts w:ascii="Arial Narrow" w:hAnsi="Arial Narrow"/>
          <w:kern w:val="16"/>
          <w:sz w:val="24"/>
          <w:szCs w:val="24"/>
        </w:rPr>
        <w:t xml:space="preserve">, alle ore 17:00, presso la Sala dell’Investitura a Palazzo </w:t>
      </w:r>
      <w:proofErr w:type="spellStart"/>
      <w:r w:rsidRPr="004671D7">
        <w:rPr>
          <w:rFonts w:ascii="Arial Narrow" w:hAnsi="Arial Narrow"/>
          <w:kern w:val="16"/>
          <w:sz w:val="24"/>
          <w:szCs w:val="24"/>
        </w:rPr>
        <w:t>Corgna</w:t>
      </w:r>
      <w:proofErr w:type="spellEnd"/>
      <w:r w:rsidRPr="004671D7">
        <w:rPr>
          <w:rFonts w:ascii="Arial Narrow" w:hAnsi="Arial Narrow"/>
          <w:kern w:val="16"/>
          <w:sz w:val="24"/>
          <w:szCs w:val="24"/>
        </w:rPr>
        <w:t xml:space="preserve">, ci sarà la proiezione delle foto e la </w:t>
      </w:r>
      <w:r w:rsidRPr="004671D7">
        <w:rPr>
          <w:rFonts w:ascii="Arial Narrow" w:hAnsi="Arial Narrow"/>
          <w:b/>
          <w:bCs/>
          <w:kern w:val="16"/>
          <w:sz w:val="24"/>
          <w:szCs w:val="24"/>
        </w:rPr>
        <w:t>premiazione dei tre vincitori</w:t>
      </w:r>
      <w:r w:rsidRPr="004671D7">
        <w:rPr>
          <w:rFonts w:ascii="Arial Narrow" w:hAnsi="Arial Narrow"/>
          <w:kern w:val="16"/>
          <w:sz w:val="24"/>
          <w:szCs w:val="24"/>
        </w:rPr>
        <w:t xml:space="preserve"> da parte della Giuria.</w:t>
      </w:r>
    </w:p>
    <w:p w14:paraId="44793350" w14:textId="4644C356" w:rsidR="004671D7" w:rsidRPr="004671D7" w:rsidRDefault="004671D7" w:rsidP="004671D7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4671D7">
        <w:rPr>
          <w:rFonts w:ascii="Arial Narrow" w:hAnsi="Arial Narrow"/>
          <w:kern w:val="16"/>
          <w:sz w:val="24"/>
          <w:szCs w:val="24"/>
        </w:rPr>
        <w:t>I premi:</w:t>
      </w:r>
    </w:p>
    <w:p w14:paraId="6E2526F7" w14:textId="5D94F8AB" w:rsidR="004671D7" w:rsidRDefault="004671D7" w:rsidP="004671D7">
      <w:pPr>
        <w:pStyle w:val="Corpotesto"/>
        <w:numPr>
          <w:ilvl w:val="0"/>
          <w:numId w:val="2"/>
        </w:numPr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4671D7">
        <w:rPr>
          <w:rFonts w:ascii="Arial Narrow" w:hAnsi="Arial Narrow"/>
          <w:kern w:val="16"/>
          <w:sz w:val="24"/>
          <w:szCs w:val="24"/>
        </w:rPr>
        <w:t>Primo premio: Corso di Cuochi a Puntino per due persone messo in palio da Università dei Sapori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6D186100" w14:textId="371492B6" w:rsidR="004671D7" w:rsidRDefault="004671D7" w:rsidP="004671D7">
      <w:pPr>
        <w:pStyle w:val="Corpotesto"/>
        <w:numPr>
          <w:ilvl w:val="0"/>
          <w:numId w:val="2"/>
        </w:numPr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4671D7">
        <w:rPr>
          <w:rFonts w:ascii="Arial Narrow" w:hAnsi="Arial Narrow"/>
          <w:kern w:val="16"/>
          <w:sz w:val="24"/>
          <w:szCs w:val="24"/>
        </w:rPr>
        <w:t>Secondo premio: Mini crociera sul Trasimeno per due persone con Trasimeno Boats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0B16979D" w14:textId="32E74394" w:rsidR="00BE1228" w:rsidRPr="004671D7" w:rsidRDefault="004671D7" w:rsidP="004671D7">
      <w:pPr>
        <w:pStyle w:val="Corpotesto"/>
        <w:numPr>
          <w:ilvl w:val="0"/>
          <w:numId w:val="2"/>
        </w:numPr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4671D7">
        <w:rPr>
          <w:rFonts w:ascii="Arial Narrow" w:hAnsi="Arial Narrow"/>
          <w:kern w:val="16"/>
          <w:sz w:val="24"/>
          <w:szCs w:val="24"/>
        </w:rPr>
        <w:t>Terzo premio: Due biglietti per il Campionato Italiano Senior Prestige motocross - 125 cc - femminile - over di Gioiella messi in palio dal Moto Club Trasimeno.</w:t>
      </w:r>
    </w:p>
    <w:p w14:paraId="2EB31E6B" w14:textId="77777777" w:rsidR="004671D7" w:rsidRDefault="004671D7" w:rsidP="004671D7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21487A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3F5BD59E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2D4EB2">
        <w:rPr>
          <w:rFonts w:ascii="Arial Narrow" w:hAnsi="Arial Narrow"/>
          <w:sz w:val="24"/>
          <w:szCs w:val="24"/>
        </w:rPr>
        <w:t>22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4671D7">
        <w:rPr>
          <w:rFonts w:ascii="Arial Narrow" w:hAnsi="Arial Narrow"/>
          <w:sz w:val="24"/>
          <w:szCs w:val="24"/>
        </w:rPr>
        <w:t>aprile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10"/>
      <w:footerReference w:type="default" r:id="rId11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libri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E97"/>
    <w:multiLevelType w:val="hybridMultilevel"/>
    <w:tmpl w:val="B208919E"/>
    <w:lvl w:ilvl="0" w:tplc="A500873C">
      <w:start w:val="14"/>
      <w:numFmt w:val="bullet"/>
      <w:lvlText w:val="-"/>
      <w:lvlJc w:val="left"/>
      <w:pPr>
        <w:ind w:left="720" w:hanging="360"/>
      </w:pPr>
      <w:rPr>
        <w:rFonts w:ascii="Arial Narrow" w:eastAsia="Lucida Sans" w:hAnsi="Arial Narrow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322551">
    <w:abstractNumId w:val="1"/>
  </w:num>
  <w:num w:numId="2" w16cid:durableId="130616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D4EB2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9775F"/>
    <w:rsid w:val="003C5455"/>
    <w:rsid w:val="003D6613"/>
    <w:rsid w:val="003E6228"/>
    <w:rsid w:val="003E701E"/>
    <w:rsid w:val="00412D23"/>
    <w:rsid w:val="00453071"/>
    <w:rsid w:val="00460AD6"/>
    <w:rsid w:val="004671D7"/>
    <w:rsid w:val="004752FA"/>
    <w:rsid w:val="004B3468"/>
    <w:rsid w:val="004D1468"/>
    <w:rsid w:val="004E455D"/>
    <w:rsid w:val="004F227E"/>
    <w:rsid w:val="005579A5"/>
    <w:rsid w:val="00570E80"/>
    <w:rsid w:val="0058090C"/>
    <w:rsid w:val="005A4749"/>
    <w:rsid w:val="005C56C2"/>
    <w:rsid w:val="005E1C32"/>
    <w:rsid w:val="005F1BFD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E1228"/>
    <w:rsid w:val="00C003E5"/>
    <w:rsid w:val="00C010B5"/>
    <w:rsid w:val="00C35FE9"/>
    <w:rsid w:val="00C710D5"/>
    <w:rsid w:val="00CA3AFE"/>
    <w:rsid w:val="00CD0C5B"/>
    <w:rsid w:val="00D06DA5"/>
    <w:rsid w:val="00D97558"/>
    <w:rsid w:val="00DC7968"/>
    <w:rsid w:val="00DF2F4C"/>
    <w:rsid w:val="00E36242"/>
    <w:rsid w:val="00E4555D"/>
    <w:rsid w:val="00E640A6"/>
    <w:rsid w:val="00EB2F12"/>
    <w:rsid w:val="00EC2974"/>
    <w:rsid w:val="00ED5FDC"/>
    <w:rsid w:val="00F25D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7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6.0.181\stampa\ZZZ_VECCHIO_SERVER\LORELLA\VARIE\VARIE%202022\trasimeno@confcommercio.umbria.it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cutt.ly%2FeF9iGLz&amp;h=AT39jwgBmOKh28foqr2eJIKe9HE2V-WnM8Mk8JOUT94WqOLrVFRfX2Q4KZ96L6hFSzA4rdPL9Y9qVEYBAaMy8nk0qcqiV0LQVekRtvnkgKWHa6zpzeamfiL0m3HMdyh9QalSqMOeOwMBc2ao0ZG-&amp;__tn__=-UK-R&amp;c%5b0%5d=AT1mK5QJ8YGA7TqIw021CNzI4GuhCMoNS7qGDi24zSU4et9qcEbNGCHoUA4TpeV7vvJ6dVrhwq6m2n_ygjVLceLoZfggMvqYxbZjduJks43eFKkM5jAStSTmmjrjpeZP-_B96M0fhnhWYUTeii7EY-7iHwi5jOACui5npDvO7FyDfO4l_s5UnTojN2OvarNx10wAWewDQEIcEGJP9kYb-AMSyMLM1QbPqvfGg-Y1QfNJI6CBmRYMwP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4</cp:revision>
  <cp:lastPrinted>2019-03-06T11:46:00Z</cp:lastPrinted>
  <dcterms:created xsi:type="dcterms:W3CDTF">2022-04-22T10:11:00Z</dcterms:created>
  <dcterms:modified xsi:type="dcterms:W3CDTF">2022-04-22T10:40:00Z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