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010D98AD" w:rsidR="00FD6252" w:rsidRDefault="00CE4797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Commercio legato al turismo</w:t>
      </w:r>
      <w:r w:rsidR="00FC5582">
        <w:rPr>
          <w:rFonts w:ascii="Arial Narrow" w:hAnsi="Arial Narrow"/>
          <w:color w:val="365F91" w:themeColor="accent1" w:themeShade="BF"/>
          <w:sz w:val="52"/>
          <w:szCs w:val="52"/>
        </w:rPr>
        <w:t>: in arrivo il bando della Regione</w:t>
      </w:r>
    </w:p>
    <w:p w14:paraId="54DC3195" w14:textId="6D3F8B1C" w:rsidR="004E455D" w:rsidRPr="00FC5582" w:rsidRDefault="00FC5582" w:rsidP="004E455D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La Giunta regionale ha deliberato lo stanziamento di </w:t>
      </w:r>
      <w:r w:rsidRPr="006B5E07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690.000 euro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destinati alle imprese del commercio legato al turismo nei centri storici</w:t>
      </w:r>
      <w:r w:rsidR="00CE4797">
        <w:rPr>
          <w:rFonts w:ascii="Arial Narrow" w:hAnsi="Arial Narrow"/>
          <w:color w:val="365F91" w:themeColor="accent1" w:themeShade="BF"/>
          <w:sz w:val="28"/>
          <w:szCs w:val="28"/>
        </w:rPr>
        <w:t xml:space="preserve"> dell’Umbria</w:t>
      </w:r>
    </w:p>
    <w:p w14:paraId="07E657F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AC8C904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D40C431" w14:textId="089A4011" w:rsidR="00B96C5F" w:rsidRDefault="00FC5582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Buone notizie per le imprese umbre </w:t>
      </w:r>
      <w:r w:rsidR="007104A6">
        <w:rPr>
          <w:rFonts w:ascii="Arial Narrow" w:hAnsi="Arial Narrow"/>
          <w:kern w:val="16"/>
          <w:sz w:val="24"/>
          <w:szCs w:val="24"/>
        </w:rPr>
        <w:t xml:space="preserve">della filiera del turismo </w:t>
      </w:r>
      <w:r>
        <w:rPr>
          <w:rFonts w:ascii="Arial Narrow" w:hAnsi="Arial Narrow"/>
          <w:kern w:val="16"/>
          <w:sz w:val="24"/>
          <w:szCs w:val="24"/>
        </w:rPr>
        <w:t xml:space="preserve">massacrate da due anni di pandemia: la Giunta regionale </w:t>
      </w:r>
      <w:r w:rsidR="006B5E07">
        <w:rPr>
          <w:rFonts w:ascii="Arial Narrow" w:hAnsi="Arial Narrow"/>
          <w:kern w:val="16"/>
          <w:sz w:val="24"/>
          <w:szCs w:val="24"/>
        </w:rPr>
        <w:t>dell’</w:t>
      </w:r>
      <w:r>
        <w:rPr>
          <w:rFonts w:ascii="Arial Narrow" w:hAnsi="Arial Narrow"/>
          <w:kern w:val="16"/>
          <w:sz w:val="24"/>
          <w:szCs w:val="24"/>
        </w:rPr>
        <w:t xml:space="preserve">Umbria </w:t>
      </w:r>
      <w:r w:rsidR="003850C3">
        <w:rPr>
          <w:rFonts w:ascii="Arial Narrow" w:hAnsi="Arial Narrow"/>
          <w:kern w:val="16"/>
          <w:sz w:val="24"/>
          <w:szCs w:val="24"/>
        </w:rPr>
        <w:t xml:space="preserve">ha appena deliberato lo stanziamento di ulteriori risorse per sostenere le attività economiche che sono state più colpite dall’emergenza sanitaria ed economica. </w:t>
      </w:r>
    </w:p>
    <w:p w14:paraId="6C7D17D7" w14:textId="7AED71F3" w:rsidR="00FC5582" w:rsidRDefault="00B96C5F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B5E07">
        <w:rPr>
          <w:rFonts w:ascii="Arial Narrow" w:hAnsi="Arial Narrow"/>
          <w:b/>
          <w:bCs/>
          <w:kern w:val="16"/>
          <w:sz w:val="24"/>
          <w:szCs w:val="24"/>
        </w:rPr>
        <w:t>Sul piatto ci sono 4.690.000 euro</w:t>
      </w:r>
      <w:r>
        <w:rPr>
          <w:rFonts w:ascii="Arial Narrow" w:hAnsi="Arial Narrow"/>
          <w:kern w:val="16"/>
          <w:sz w:val="24"/>
          <w:szCs w:val="24"/>
        </w:rPr>
        <w:t xml:space="preserve">: </w:t>
      </w:r>
      <w:r w:rsidRPr="006B5E07">
        <w:rPr>
          <w:rFonts w:ascii="Arial Narrow" w:hAnsi="Arial Narrow"/>
          <w:b/>
          <w:bCs/>
          <w:kern w:val="16"/>
          <w:sz w:val="24"/>
          <w:szCs w:val="24"/>
        </w:rPr>
        <w:t>andranno alle attività che nel 2020 hanno subito una riduzione di fatturato minima del 15% rispetto al 2019, come contributo a fondo perduto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706D85BF" w14:textId="77777777" w:rsidR="00446091" w:rsidRDefault="003850C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B96C5F">
        <w:rPr>
          <w:rFonts w:ascii="Arial Narrow" w:hAnsi="Arial Narrow"/>
          <w:kern w:val="16"/>
          <w:sz w:val="24"/>
          <w:szCs w:val="24"/>
        </w:rPr>
        <w:t>Le ulteriori risorse impegnate dalla Regione sono importanti</w:t>
      </w:r>
      <w:r>
        <w:rPr>
          <w:rFonts w:ascii="Arial Narrow" w:hAnsi="Arial Narrow"/>
          <w:kern w:val="16"/>
          <w:sz w:val="24"/>
          <w:szCs w:val="24"/>
        </w:rPr>
        <w:t xml:space="preserve"> e diamo atto alla Giunta </w:t>
      </w:r>
      <w:r w:rsidR="008F6646">
        <w:rPr>
          <w:rFonts w:ascii="Arial Narrow" w:hAnsi="Arial Narrow"/>
          <w:kern w:val="16"/>
          <w:sz w:val="24"/>
          <w:szCs w:val="24"/>
        </w:rPr>
        <w:t xml:space="preserve">regionale </w:t>
      </w:r>
      <w:r>
        <w:rPr>
          <w:rFonts w:ascii="Arial Narrow" w:hAnsi="Arial Narrow"/>
          <w:kern w:val="16"/>
          <w:sz w:val="24"/>
          <w:szCs w:val="24"/>
        </w:rPr>
        <w:t xml:space="preserve">di </w:t>
      </w:r>
      <w:r w:rsidR="00B96C5F">
        <w:rPr>
          <w:rFonts w:ascii="Arial Narrow" w:hAnsi="Arial Narrow"/>
          <w:kern w:val="16"/>
          <w:sz w:val="24"/>
          <w:szCs w:val="24"/>
        </w:rPr>
        <w:t>avere colto</w:t>
      </w:r>
      <w:r w:rsidR="008F6646">
        <w:rPr>
          <w:rFonts w:ascii="Arial Narrow" w:hAnsi="Arial Narrow"/>
          <w:kern w:val="16"/>
          <w:sz w:val="24"/>
          <w:szCs w:val="24"/>
        </w:rPr>
        <w:t xml:space="preserve"> le esigenze delle imprese che, dopo due anni durissimi, hanno </w:t>
      </w:r>
      <w:r w:rsidR="006C25D8">
        <w:rPr>
          <w:rFonts w:ascii="Arial Narrow" w:hAnsi="Arial Narrow"/>
          <w:kern w:val="16"/>
          <w:sz w:val="24"/>
          <w:szCs w:val="24"/>
        </w:rPr>
        <w:t xml:space="preserve">ancora </w:t>
      </w:r>
      <w:r w:rsidR="008F6646">
        <w:rPr>
          <w:rFonts w:ascii="Arial Narrow" w:hAnsi="Arial Narrow"/>
          <w:kern w:val="16"/>
          <w:sz w:val="24"/>
          <w:szCs w:val="24"/>
        </w:rPr>
        <w:t xml:space="preserve">bisogno di </w:t>
      </w:r>
      <w:r w:rsidR="006C25D8">
        <w:rPr>
          <w:rFonts w:ascii="Arial Narrow" w:hAnsi="Arial Narrow"/>
          <w:kern w:val="16"/>
          <w:sz w:val="24"/>
          <w:szCs w:val="24"/>
        </w:rPr>
        <w:t>ossigeno</w:t>
      </w:r>
      <w:r w:rsidR="008F6646">
        <w:rPr>
          <w:rFonts w:ascii="Arial Narrow" w:hAnsi="Arial Narrow"/>
          <w:kern w:val="16"/>
          <w:sz w:val="24"/>
          <w:szCs w:val="24"/>
        </w:rPr>
        <w:t xml:space="preserve"> per ripartire”, commenta a caldo il </w:t>
      </w:r>
      <w:r w:rsidR="008F6646" w:rsidRPr="00446091">
        <w:rPr>
          <w:rFonts w:ascii="Arial Narrow" w:hAnsi="Arial Narrow"/>
          <w:b/>
          <w:bCs/>
          <w:kern w:val="16"/>
          <w:sz w:val="24"/>
          <w:szCs w:val="24"/>
        </w:rPr>
        <w:t>presidente di Confcommercio Umbria Giorgio Mencaroni</w:t>
      </w:r>
      <w:r w:rsidR="008F6646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39F10115" w14:textId="5EF82342" w:rsidR="006C25D8" w:rsidRDefault="008F6646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“Particolarmente significativa la scelta, da noi auspicata, di ridurre dal 30 al 15% la percentuale di calo del fatturato richiesta come requisito per accedere ai fondi: in questo modo si consentirà a molte imprese di accedere a ristori dai quali erano rimaste escluse anche per cifre irrisorie. </w:t>
      </w:r>
    </w:p>
    <w:p w14:paraId="29401346" w14:textId="6C1EC4CF" w:rsidR="00446091" w:rsidRDefault="006C25D8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Siamo certi che la decisione della Giunta regionale, su proposta dell’assessore Paola Agabiti, sarà in grado di dare una spinta </w:t>
      </w:r>
      <w:r w:rsidR="00F210D7">
        <w:rPr>
          <w:rFonts w:ascii="Arial Narrow" w:hAnsi="Arial Narrow"/>
          <w:kern w:val="16"/>
          <w:sz w:val="24"/>
          <w:szCs w:val="24"/>
        </w:rPr>
        <w:t>per la</w:t>
      </w:r>
      <w:r>
        <w:rPr>
          <w:rFonts w:ascii="Arial Narrow" w:hAnsi="Arial Narrow"/>
          <w:kern w:val="16"/>
          <w:sz w:val="24"/>
          <w:szCs w:val="24"/>
        </w:rPr>
        <w:t xml:space="preserve"> ripartenza </w:t>
      </w:r>
      <w:r w:rsidR="00446091">
        <w:rPr>
          <w:rFonts w:ascii="Arial Narrow" w:hAnsi="Arial Narrow"/>
          <w:kern w:val="16"/>
          <w:sz w:val="24"/>
          <w:szCs w:val="24"/>
        </w:rPr>
        <w:t>a</w:t>
      </w:r>
      <w:r>
        <w:rPr>
          <w:rFonts w:ascii="Arial Narrow" w:hAnsi="Arial Narrow"/>
          <w:kern w:val="16"/>
          <w:sz w:val="24"/>
          <w:szCs w:val="24"/>
        </w:rPr>
        <w:t xml:space="preserve"> molte piccole imprese</w:t>
      </w:r>
      <w:r w:rsidR="007104A6">
        <w:rPr>
          <w:rFonts w:ascii="Arial Narrow" w:hAnsi="Arial Narrow"/>
          <w:kern w:val="16"/>
          <w:sz w:val="24"/>
          <w:szCs w:val="24"/>
        </w:rPr>
        <w:t xml:space="preserve">, con particolare attenzione a quelle </w:t>
      </w:r>
      <w:r>
        <w:rPr>
          <w:rFonts w:ascii="Arial Narrow" w:hAnsi="Arial Narrow"/>
          <w:kern w:val="16"/>
          <w:sz w:val="24"/>
          <w:szCs w:val="24"/>
        </w:rPr>
        <w:t>che animano e rendono unici i nostri centri storici: le imprese della ristorazione, ma anche il piccolo commercio legato al turismo che ha enormemente sofferto gli effetti della pandemia, le attività artistiche ed artigianal</w:t>
      </w:r>
      <w:r w:rsidR="00446091">
        <w:rPr>
          <w:rFonts w:ascii="Arial Narrow" w:hAnsi="Arial Narrow"/>
          <w:kern w:val="16"/>
          <w:sz w:val="24"/>
          <w:szCs w:val="24"/>
        </w:rPr>
        <w:t xml:space="preserve">i. </w:t>
      </w:r>
      <w:r w:rsidR="007104A6">
        <w:rPr>
          <w:rFonts w:ascii="Arial Narrow" w:hAnsi="Arial Narrow"/>
          <w:kern w:val="16"/>
          <w:sz w:val="24"/>
          <w:szCs w:val="24"/>
        </w:rPr>
        <w:t>Sono tra i settori che più hanno</w:t>
      </w:r>
      <w:r w:rsidR="00446091">
        <w:rPr>
          <w:rFonts w:ascii="Arial Narrow" w:hAnsi="Arial Narrow"/>
          <w:kern w:val="16"/>
          <w:sz w:val="24"/>
          <w:szCs w:val="24"/>
        </w:rPr>
        <w:t xml:space="preserve"> patito gli effetti più duri dell</w:t>
      </w:r>
      <w:r w:rsidR="007104A6">
        <w:rPr>
          <w:rFonts w:ascii="Arial Narrow" w:hAnsi="Arial Narrow"/>
          <w:kern w:val="16"/>
          <w:sz w:val="24"/>
          <w:szCs w:val="24"/>
        </w:rPr>
        <w:t>’emergenza</w:t>
      </w:r>
      <w:r w:rsidR="00446091">
        <w:rPr>
          <w:rFonts w:ascii="Arial Narrow" w:hAnsi="Arial Narrow"/>
          <w:kern w:val="16"/>
          <w:sz w:val="24"/>
          <w:szCs w:val="24"/>
        </w:rPr>
        <w:t xml:space="preserve">, </w:t>
      </w:r>
      <w:r w:rsidR="007104A6">
        <w:rPr>
          <w:rFonts w:ascii="Arial Narrow" w:hAnsi="Arial Narrow"/>
          <w:kern w:val="16"/>
          <w:sz w:val="24"/>
          <w:szCs w:val="24"/>
        </w:rPr>
        <w:t xml:space="preserve">che </w:t>
      </w:r>
      <w:r w:rsidR="00446091">
        <w:rPr>
          <w:rFonts w:ascii="Arial Narrow" w:hAnsi="Arial Narrow"/>
          <w:kern w:val="16"/>
          <w:sz w:val="24"/>
          <w:szCs w:val="24"/>
        </w:rPr>
        <w:t xml:space="preserve">in </w:t>
      </w:r>
      <w:r w:rsidR="007104A6">
        <w:rPr>
          <w:rFonts w:ascii="Arial Narrow" w:hAnsi="Arial Narrow"/>
          <w:kern w:val="16"/>
          <w:sz w:val="24"/>
          <w:szCs w:val="24"/>
        </w:rPr>
        <w:t>alcuni</w:t>
      </w:r>
      <w:r w:rsidR="00446091">
        <w:rPr>
          <w:rFonts w:ascii="Arial Narrow" w:hAnsi="Arial Narrow"/>
          <w:kern w:val="16"/>
          <w:sz w:val="24"/>
          <w:szCs w:val="24"/>
        </w:rPr>
        <w:t xml:space="preserve"> casi </w:t>
      </w:r>
      <w:r w:rsidR="007104A6">
        <w:rPr>
          <w:rFonts w:ascii="Arial Narrow" w:hAnsi="Arial Narrow"/>
          <w:kern w:val="16"/>
          <w:sz w:val="24"/>
          <w:szCs w:val="24"/>
        </w:rPr>
        <w:t>ha costretto</w:t>
      </w:r>
      <w:r w:rsidR="00446091">
        <w:rPr>
          <w:rFonts w:ascii="Arial Narrow" w:hAnsi="Arial Narrow"/>
          <w:kern w:val="16"/>
          <w:sz w:val="24"/>
          <w:szCs w:val="24"/>
        </w:rPr>
        <w:t xml:space="preserve"> alla chiusura le imprese più fragili. Serv</w:t>
      </w:r>
      <w:r w:rsidR="007104A6">
        <w:rPr>
          <w:rFonts w:ascii="Arial Narrow" w:hAnsi="Arial Narrow"/>
          <w:kern w:val="16"/>
          <w:sz w:val="24"/>
          <w:szCs w:val="24"/>
        </w:rPr>
        <w:t>ivano</w:t>
      </w:r>
      <w:r w:rsidR="00446091">
        <w:rPr>
          <w:rFonts w:ascii="Arial Narrow" w:hAnsi="Arial Narrow"/>
          <w:kern w:val="16"/>
          <w:sz w:val="24"/>
          <w:szCs w:val="24"/>
        </w:rPr>
        <w:t xml:space="preserve"> misure di sostegno per consentire a chi è riuscito a sopravvivere di progettare il proprio futuro”.</w:t>
      </w:r>
    </w:p>
    <w:p w14:paraId="7D038C09" w14:textId="2D701128" w:rsidR="00446091" w:rsidRDefault="00446091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In attesa dell’uscita del bando, Confcommercio Umbria si è già organizzata per assistere le imprese nella predisposizione e presentazione delle domande </w:t>
      </w:r>
      <w:r w:rsidR="000E0784">
        <w:rPr>
          <w:rFonts w:ascii="Arial Narrow" w:hAnsi="Arial Narrow"/>
          <w:kern w:val="16"/>
          <w:sz w:val="24"/>
          <w:szCs w:val="24"/>
        </w:rPr>
        <w:t>per ottenere il contributo a fondo perduto.</w:t>
      </w:r>
      <w:r w:rsidR="00F210D7">
        <w:rPr>
          <w:rFonts w:ascii="Arial Narrow" w:hAnsi="Arial Narrow"/>
          <w:kern w:val="16"/>
          <w:sz w:val="24"/>
          <w:szCs w:val="24"/>
        </w:rPr>
        <w:t xml:space="preserve"> Basta contattare</w:t>
      </w:r>
      <w:r w:rsidR="007104A6">
        <w:rPr>
          <w:rFonts w:ascii="Arial Narrow" w:hAnsi="Arial Narrow"/>
          <w:kern w:val="16"/>
          <w:sz w:val="24"/>
          <w:szCs w:val="24"/>
        </w:rPr>
        <w:t xml:space="preserve"> l’Ufficio Bandi e Incentivi.</w:t>
      </w:r>
    </w:p>
    <w:p w14:paraId="1DD8A1AB" w14:textId="1ABED23F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5948C69" w14:textId="6D197388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 DESTINAZIONE DELLE RISORSE</w:t>
      </w:r>
    </w:p>
    <w:p w14:paraId="404473FC" w14:textId="0934B24A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94CEF">
        <w:rPr>
          <w:rFonts w:ascii="Arial Narrow" w:hAnsi="Arial Narrow"/>
          <w:b/>
          <w:bCs/>
          <w:kern w:val="16"/>
          <w:sz w:val="24"/>
          <w:szCs w:val="24"/>
        </w:rPr>
        <w:lastRenderedPageBreak/>
        <w:t>690.00 euro</w:t>
      </w:r>
      <w:r>
        <w:rPr>
          <w:rFonts w:ascii="Arial Narrow" w:hAnsi="Arial Narrow"/>
          <w:kern w:val="16"/>
          <w:sz w:val="24"/>
          <w:szCs w:val="24"/>
        </w:rPr>
        <w:t xml:space="preserve"> andranno alle attività commerciali legate al turismo: commercio al dettaglio di oggetti d’arte e di artigianato, arredi sacri e religiosi, articoli da regalo e per fumatori, bomboniere, chincaglieria e bigiotteria, articoli per belle arti</w:t>
      </w:r>
      <w:r w:rsidR="007104A6">
        <w:rPr>
          <w:rFonts w:ascii="Arial Narrow" w:hAnsi="Arial Narrow"/>
          <w:kern w:val="16"/>
          <w:sz w:val="24"/>
          <w:szCs w:val="24"/>
        </w:rPr>
        <w:t xml:space="preserve"> dei centri storici.</w:t>
      </w:r>
    </w:p>
    <w:p w14:paraId="65D5F200" w14:textId="28E115AE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94CEF">
        <w:rPr>
          <w:rFonts w:ascii="Arial Narrow" w:hAnsi="Arial Narrow"/>
          <w:b/>
          <w:bCs/>
          <w:kern w:val="16"/>
          <w:sz w:val="24"/>
          <w:szCs w:val="24"/>
        </w:rPr>
        <w:t>500.000 euro</w:t>
      </w:r>
      <w:r>
        <w:rPr>
          <w:rFonts w:ascii="Arial Narrow" w:hAnsi="Arial Narrow"/>
          <w:kern w:val="16"/>
          <w:sz w:val="24"/>
          <w:szCs w:val="24"/>
        </w:rPr>
        <w:t xml:space="preserve"> andranno a favore delle attività artistiche e artigianali localizzate nei centri storici</w:t>
      </w:r>
      <w:r w:rsidR="005B41AB">
        <w:rPr>
          <w:rFonts w:ascii="Arial Narrow" w:hAnsi="Arial Narrow"/>
          <w:kern w:val="16"/>
          <w:sz w:val="24"/>
          <w:szCs w:val="24"/>
        </w:rPr>
        <w:t>, al netto di edilizia e impiantistica.</w:t>
      </w:r>
    </w:p>
    <w:p w14:paraId="1ACFA33A" w14:textId="132C127F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94CEF">
        <w:rPr>
          <w:rFonts w:ascii="Arial Narrow" w:hAnsi="Arial Narrow"/>
          <w:b/>
          <w:bCs/>
          <w:kern w:val="16"/>
          <w:sz w:val="24"/>
          <w:szCs w:val="24"/>
        </w:rPr>
        <w:t xml:space="preserve">3.500.000 </w:t>
      </w:r>
      <w:r w:rsidR="005B41AB" w:rsidRPr="00894CEF">
        <w:rPr>
          <w:rFonts w:ascii="Arial Narrow" w:hAnsi="Arial Narrow"/>
          <w:b/>
          <w:bCs/>
          <w:kern w:val="16"/>
          <w:sz w:val="24"/>
          <w:szCs w:val="24"/>
        </w:rPr>
        <w:t xml:space="preserve">di </w:t>
      </w:r>
      <w:r w:rsidRPr="00894CEF">
        <w:rPr>
          <w:rFonts w:ascii="Arial Narrow" w:hAnsi="Arial Narrow"/>
          <w:b/>
          <w:bCs/>
          <w:kern w:val="16"/>
          <w:sz w:val="24"/>
          <w:szCs w:val="24"/>
        </w:rPr>
        <w:t>euro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5B41AB">
        <w:rPr>
          <w:rFonts w:ascii="Arial Narrow" w:hAnsi="Arial Narrow"/>
          <w:kern w:val="16"/>
          <w:sz w:val="24"/>
          <w:szCs w:val="24"/>
        </w:rPr>
        <w:t xml:space="preserve">andranno a favore delle imprese della ristorazione: una parte di queste risorse - </w:t>
      </w:r>
      <w:r w:rsidR="005B41AB" w:rsidRPr="00894CEF">
        <w:rPr>
          <w:rFonts w:ascii="Arial Narrow" w:hAnsi="Arial Narrow"/>
          <w:b/>
          <w:bCs/>
          <w:kern w:val="16"/>
          <w:sz w:val="24"/>
          <w:szCs w:val="24"/>
        </w:rPr>
        <w:t>2.000.000 di euro</w:t>
      </w:r>
      <w:r w:rsidR="005B41AB">
        <w:rPr>
          <w:rFonts w:ascii="Arial Narrow" w:hAnsi="Arial Narrow"/>
          <w:kern w:val="16"/>
          <w:sz w:val="24"/>
          <w:szCs w:val="24"/>
        </w:rPr>
        <w:t xml:space="preserve"> – sono destinate alle imprese della ristorazione ubicate nei centri storici dell’Umbria.   </w:t>
      </w:r>
    </w:p>
    <w:p w14:paraId="095489B9" w14:textId="5574CDAF" w:rsidR="00446091" w:rsidRDefault="00446091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5D1FE809" w14:textId="77777777" w:rsidR="00FC5582" w:rsidRDefault="00FC5582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B16979D" w14:textId="77777777" w:rsidR="00BE1228" w:rsidRDefault="00BE1228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44D6003E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EA30F4">
        <w:rPr>
          <w:rFonts w:ascii="Arial Narrow" w:hAnsi="Arial Narrow"/>
          <w:sz w:val="24"/>
          <w:szCs w:val="24"/>
        </w:rPr>
        <w:t>7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F25DDC">
        <w:rPr>
          <w:rFonts w:ascii="Arial Narrow" w:hAnsi="Arial Narrow"/>
          <w:sz w:val="24"/>
          <w:szCs w:val="24"/>
        </w:rPr>
        <w:t>g</w:t>
      </w:r>
      <w:r w:rsidR="00EA30F4">
        <w:rPr>
          <w:rFonts w:ascii="Arial Narrow" w:hAnsi="Arial Narrow"/>
          <w:sz w:val="24"/>
          <w:szCs w:val="24"/>
        </w:rPr>
        <w:t>iugno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r>
      <w:rPr>
        <w:color w:val="16365D"/>
        <w:w w:val="95"/>
        <w:sz w:val="18"/>
      </w:rPr>
      <w:t>Settevalli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 xml:space="preserve">facebook.com/ConfcommercioUmbria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twitter.com/ConfcommercioUm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18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0E0784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850C3"/>
    <w:rsid w:val="0039775F"/>
    <w:rsid w:val="003C5455"/>
    <w:rsid w:val="003D6613"/>
    <w:rsid w:val="003E701E"/>
    <w:rsid w:val="00412D23"/>
    <w:rsid w:val="00446091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B41AB"/>
    <w:rsid w:val="005C56C2"/>
    <w:rsid w:val="005E1C32"/>
    <w:rsid w:val="005F44EE"/>
    <w:rsid w:val="00651431"/>
    <w:rsid w:val="006B5E07"/>
    <w:rsid w:val="006C25D8"/>
    <w:rsid w:val="006C4890"/>
    <w:rsid w:val="006F14C0"/>
    <w:rsid w:val="006F268E"/>
    <w:rsid w:val="007104A6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94CEF"/>
    <w:rsid w:val="008A0F91"/>
    <w:rsid w:val="008A4C9A"/>
    <w:rsid w:val="008C4BD5"/>
    <w:rsid w:val="008F6646"/>
    <w:rsid w:val="009756AD"/>
    <w:rsid w:val="00994A1B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1D2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96C5F"/>
    <w:rsid w:val="00BB30E4"/>
    <w:rsid w:val="00BE1228"/>
    <w:rsid w:val="00C003E5"/>
    <w:rsid w:val="00C010B5"/>
    <w:rsid w:val="00C710D5"/>
    <w:rsid w:val="00CA3AFE"/>
    <w:rsid w:val="00CD0C5B"/>
    <w:rsid w:val="00CE4797"/>
    <w:rsid w:val="00D97558"/>
    <w:rsid w:val="00DC7968"/>
    <w:rsid w:val="00DF2F4C"/>
    <w:rsid w:val="00E36242"/>
    <w:rsid w:val="00E4555D"/>
    <w:rsid w:val="00E45AEE"/>
    <w:rsid w:val="00EA30F4"/>
    <w:rsid w:val="00EC2974"/>
    <w:rsid w:val="00ED5FDC"/>
    <w:rsid w:val="00F210D7"/>
    <w:rsid w:val="00F25DDC"/>
    <w:rsid w:val="00FC5582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3</cp:revision>
  <cp:lastPrinted>2022-06-07T08:46:00Z</cp:lastPrinted>
  <dcterms:created xsi:type="dcterms:W3CDTF">2022-06-13T16:16:00Z</dcterms:created>
  <dcterms:modified xsi:type="dcterms:W3CDTF">2022-06-13T16:21:00Z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